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4BC" w:rsidRPr="00507FA3" w:rsidRDefault="007C64BC" w:rsidP="00AE7044">
      <w:pPr>
        <w:spacing w:after="0" w:line="240" w:lineRule="auto"/>
        <w:ind w:right="111"/>
        <w:jc w:val="center"/>
        <w:rPr>
          <w:rFonts w:ascii="Times New Roman" w:hAnsi="Times New Roman" w:cs="Times New Roman"/>
          <w:b/>
          <w:sz w:val="24"/>
          <w:szCs w:val="24"/>
        </w:rPr>
      </w:pPr>
      <w:r w:rsidRPr="00507FA3">
        <w:rPr>
          <w:rFonts w:ascii="Times New Roman" w:hAnsi="Times New Roman" w:cs="Times New Roman"/>
          <w:b/>
          <w:sz w:val="24"/>
          <w:szCs w:val="24"/>
        </w:rPr>
        <w:t>СРАВНИТЕЛЬНАЯ ТАБЛИЦА</w:t>
      </w:r>
    </w:p>
    <w:p w:rsidR="007A0BCC" w:rsidRPr="00507FA3" w:rsidRDefault="007C64BC" w:rsidP="00AE7044">
      <w:pPr>
        <w:spacing w:after="0" w:line="240" w:lineRule="auto"/>
        <w:ind w:right="111"/>
        <w:jc w:val="center"/>
        <w:rPr>
          <w:rFonts w:ascii="Times New Roman" w:hAnsi="Times New Roman" w:cs="Times New Roman"/>
          <w:b/>
          <w:sz w:val="24"/>
          <w:szCs w:val="24"/>
          <w:lang w:val="ky-KG"/>
        </w:rPr>
      </w:pPr>
      <w:r w:rsidRPr="00507FA3">
        <w:rPr>
          <w:rFonts w:ascii="Times New Roman" w:hAnsi="Times New Roman" w:cs="Times New Roman"/>
          <w:b/>
          <w:sz w:val="24"/>
          <w:szCs w:val="24"/>
        </w:rPr>
        <w:t xml:space="preserve">к проекту Закона Кыргызской Республики </w:t>
      </w:r>
    </w:p>
    <w:p w:rsidR="007C64BC" w:rsidRPr="00507FA3" w:rsidRDefault="007C64BC" w:rsidP="007A0BCC">
      <w:pPr>
        <w:spacing w:after="0" w:line="240" w:lineRule="auto"/>
        <w:ind w:right="111"/>
        <w:jc w:val="center"/>
        <w:rPr>
          <w:rFonts w:ascii="Times New Roman" w:hAnsi="Times New Roman" w:cs="Times New Roman"/>
          <w:b/>
          <w:sz w:val="24"/>
          <w:szCs w:val="24"/>
        </w:rPr>
      </w:pPr>
      <w:r w:rsidRPr="00507FA3">
        <w:rPr>
          <w:rFonts w:ascii="Times New Roman" w:hAnsi="Times New Roman" w:cs="Times New Roman"/>
          <w:b/>
          <w:sz w:val="24"/>
          <w:szCs w:val="24"/>
        </w:rPr>
        <w:t>«О внесении изменений и дополнений в Закон Кыргызской Республики «О недрах»</w:t>
      </w:r>
    </w:p>
    <w:p w:rsidR="00B93C92" w:rsidRPr="00507FA3" w:rsidRDefault="00B93C92" w:rsidP="00AE7044">
      <w:pPr>
        <w:spacing w:after="0" w:line="240" w:lineRule="auto"/>
        <w:ind w:right="111"/>
        <w:rPr>
          <w:rFonts w:ascii="Times New Roman" w:hAnsi="Times New Roman" w:cs="Times New Roman"/>
          <w:sz w:val="24"/>
          <w:szCs w:val="24"/>
        </w:rPr>
      </w:pPr>
    </w:p>
    <w:tbl>
      <w:tblPr>
        <w:tblStyle w:val="a3"/>
        <w:tblW w:w="14935" w:type="dxa"/>
        <w:tblLook w:val="04A0" w:firstRow="1" w:lastRow="0" w:firstColumn="1" w:lastColumn="0" w:noHBand="0" w:noVBand="1"/>
      </w:tblPr>
      <w:tblGrid>
        <w:gridCol w:w="728"/>
        <w:gridCol w:w="6982"/>
        <w:gridCol w:w="7225"/>
      </w:tblGrid>
      <w:tr w:rsidR="007C64BC" w:rsidRPr="00507FA3" w:rsidTr="00085029">
        <w:trPr>
          <w:trHeight w:val="136"/>
        </w:trPr>
        <w:tc>
          <w:tcPr>
            <w:tcW w:w="728" w:type="dxa"/>
          </w:tcPr>
          <w:p w:rsidR="007C64BC" w:rsidRPr="00507FA3" w:rsidRDefault="007C64BC" w:rsidP="007B3998">
            <w:pPr>
              <w:ind w:right="111"/>
              <w:jc w:val="center"/>
              <w:rPr>
                <w:rFonts w:ascii="Times New Roman" w:hAnsi="Times New Roman" w:cs="Times New Roman"/>
                <w:b/>
                <w:sz w:val="24"/>
                <w:szCs w:val="24"/>
              </w:rPr>
            </w:pPr>
            <w:r w:rsidRPr="00507FA3">
              <w:rPr>
                <w:rFonts w:ascii="Times New Roman" w:hAnsi="Times New Roman" w:cs="Times New Roman"/>
                <w:b/>
                <w:sz w:val="24"/>
                <w:szCs w:val="24"/>
              </w:rPr>
              <w:t>№</w:t>
            </w:r>
          </w:p>
          <w:p w:rsidR="007C64BC" w:rsidRPr="00507FA3" w:rsidRDefault="007C64BC" w:rsidP="007B3998">
            <w:pPr>
              <w:ind w:right="111"/>
              <w:jc w:val="center"/>
              <w:rPr>
                <w:rFonts w:ascii="Times New Roman" w:hAnsi="Times New Roman" w:cs="Times New Roman"/>
                <w:b/>
                <w:sz w:val="24"/>
                <w:szCs w:val="24"/>
              </w:rPr>
            </w:pPr>
            <w:proofErr w:type="gramStart"/>
            <w:r w:rsidRPr="00507FA3">
              <w:rPr>
                <w:rFonts w:ascii="Times New Roman" w:hAnsi="Times New Roman" w:cs="Times New Roman"/>
                <w:b/>
                <w:sz w:val="24"/>
                <w:szCs w:val="24"/>
              </w:rPr>
              <w:t>п</w:t>
            </w:r>
            <w:proofErr w:type="gramEnd"/>
            <w:r w:rsidRPr="00507FA3">
              <w:rPr>
                <w:rFonts w:ascii="Times New Roman" w:hAnsi="Times New Roman" w:cs="Times New Roman"/>
                <w:b/>
                <w:sz w:val="24"/>
                <w:szCs w:val="24"/>
              </w:rPr>
              <w:t>/п</w:t>
            </w:r>
          </w:p>
        </w:tc>
        <w:tc>
          <w:tcPr>
            <w:tcW w:w="6982" w:type="dxa"/>
          </w:tcPr>
          <w:p w:rsidR="007C64BC" w:rsidRPr="00507FA3" w:rsidRDefault="007C64BC" w:rsidP="007B3998">
            <w:pPr>
              <w:ind w:right="111"/>
              <w:jc w:val="center"/>
              <w:rPr>
                <w:rFonts w:ascii="Times New Roman" w:hAnsi="Times New Roman" w:cs="Times New Roman"/>
                <w:b/>
                <w:sz w:val="24"/>
                <w:szCs w:val="24"/>
              </w:rPr>
            </w:pPr>
            <w:r w:rsidRPr="00507FA3">
              <w:rPr>
                <w:rFonts w:ascii="Times New Roman" w:hAnsi="Times New Roman" w:cs="Times New Roman"/>
                <w:b/>
                <w:sz w:val="24"/>
                <w:szCs w:val="24"/>
              </w:rPr>
              <w:t>Действующая редакция Закона</w:t>
            </w:r>
          </w:p>
        </w:tc>
        <w:tc>
          <w:tcPr>
            <w:tcW w:w="7225" w:type="dxa"/>
          </w:tcPr>
          <w:p w:rsidR="007C64BC" w:rsidRPr="00507FA3" w:rsidRDefault="007C64BC" w:rsidP="007B3998">
            <w:pPr>
              <w:ind w:right="111"/>
              <w:jc w:val="center"/>
              <w:rPr>
                <w:rFonts w:ascii="Times New Roman" w:hAnsi="Times New Roman" w:cs="Times New Roman"/>
                <w:b/>
                <w:sz w:val="24"/>
                <w:szCs w:val="24"/>
              </w:rPr>
            </w:pPr>
            <w:r w:rsidRPr="00507FA3">
              <w:rPr>
                <w:rFonts w:ascii="Times New Roman" w:hAnsi="Times New Roman" w:cs="Times New Roman"/>
                <w:b/>
                <w:sz w:val="24"/>
                <w:szCs w:val="24"/>
              </w:rPr>
              <w:t>Предлагаемые поправки к Закону</w:t>
            </w:r>
          </w:p>
        </w:tc>
      </w:tr>
      <w:tr w:rsidR="007C64BC" w:rsidRPr="00507FA3" w:rsidTr="00085029">
        <w:trPr>
          <w:trHeight w:val="136"/>
        </w:trPr>
        <w:tc>
          <w:tcPr>
            <w:tcW w:w="728" w:type="dxa"/>
          </w:tcPr>
          <w:p w:rsidR="007C64BC" w:rsidRPr="00507FA3" w:rsidRDefault="007C64BC" w:rsidP="007B3998">
            <w:pPr>
              <w:ind w:right="111"/>
              <w:jc w:val="center"/>
              <w:rPr>
                <w:rFonts w:ascii="Times New Roman" w:hAnsi="Times New Roman" w:cs="Times New Roman"/>
                <w:sz w:val="24"/>
                <w:szCs w:val="24"/>
              </w:rPr>
            </w:pPr>
            <w:r w:rsidRPr="00507FA3">
              <w:rPr>
                <w:rFonts w:ascii="Times New Roman" w:hAnsi="Times New Roman" w:cs="Times New Roman"/>
                <w:sz w:val="24"/>
                <w:szCs w:val="24"/>
              </w:rPr>
              <w:t>1</w:t>
            </w:r>
          </w:p>
        </w:tc>
        <w:tc>
          <w:tcPr>
            <w:tcW w:w="6982" w:type="dxa"/>
          </w:tcPr>
          <w:p w:rsidR="007C64BC" w:rsidRPr="00507FA3" w:rsidRDefault="00E45027" w:rsidP="00CE2BE5">
            <w:pPr>
              <w:pStyle w:val="ab"/>
              <w:ind w:right="111"/>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b/>
                <w:sz w:val="24"/>
                <w:szCs w:val="24"/>
              </w:rPr>
              <w:t>Статья 4.</w:t>
            </w:r>
            <w:r w:rsidR="007C64BC" w:rsidRPr="00507FA3">
              <w:rPr>
                <w:rFonts w:ascii="Times New Roman" w:hAnsi="Times New Roman" w:cs="Times New Roman"/>
                <w:sz w:val="24"/>
                <w:szCs w:val="24"/>
              </w:rPr>
              <w:t xml:space="preserve"> Термины, используемые в настоящем Законе</w:t>
            </w:r>
            <w:r w:rsidRPr="00507FA3">
              <w:rPr>
                <w:rFonts w:ascii="Times New Roman" w:hAnsi="Times New Roman" w:cs="Times New Roman"/>
                <w:sz w:val="24"/>
                <w:szCs w:val="24"/>
              </w:rPr>
              <w:t>.</w:t>
            </w:r>
          </w:p>
          <w:p w:rsidR="007C64BC" w:rsidRPr="00507FA3" w:rsidRDefault="00E45027" w:rsidP="00CE2BE5">
            <w:pPr>
              <w:ind w:right="111"/>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b/>
                <w:bCs/>
                <w:sz w:val="24"/>
                <w:szCs w:val="24"/>
                <w:lang w:eastAsia="ru-RU"/>
              </w:rPr>
              <w:t xml:space="preserve">    </w:t>
            </w:r>
            <w:r w:rsidR="007C64BC" w:rsidRPr="00507FA3">
              <w:rPr>
                <w:rFonts w:ascii="Times New Roman" w:eastAsia="Times New Roman" w:hAnsi="Times New Roman" w:cs="Times New Roman"/>
                <w:b/>
                <w:bCs/>
                <w:sz w:val="24"/>
                <w:szCs w:val="24"/>
                <w:lang w:eastAsia="ru-RU"/>
              </w:rPr>
              <w:t>Добыча полезных ископаемых</w:t>
            </w:r>
            <w:r w:rsidR="007C64BC" w:rsidRPr="00507FA3">
              <w:rPr>
                <w:rFonts w:ascii="Times New Roman" w:eastAsia="Times New Roman" w:hAnsi="Times New Roman" w:cs="Times New Roman"/>
                <w:sz w:val="24"/>
                <w:szCs w:val="24"/>
                <w:lang w:eastAsia="ru-RU"/>
              </w:rPr>
              <w:t xml:space="preserve"> - извлечение из недр полезных ископаемых.</w:t>
            </w:r>
          </w:p>
          <w:p w:rsidR="007C64BC" w:rsidRPr="00507FA3" w:rsidRDefault="00E45027" w:rsidP="00CE2BE5">
            <w:pPr>
              <w:ind w:right="111"/>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b/>
                <w:bCs/>
                <w:sz w:val="24"/>
                <w:szCs w:val="24"/>
                <w:lang w:eastAsia="ru-RU"/>
              </w:rPr>
              <w:t xml:space="preserve">    </w:t>
            </w:r>
            <w:r w:rsidR="007C64BC" w:rsidRPr="00507FA3">
              <w:rPr>
                <w:rFonts w:ascii="Times New Roman" w:eastAsia="Times New Roman" w:hAnsi="Times New Roman" w:cs="Times New Roman"/>
                <w:b/>
                <w:bCs/>
                <w:sz w:val="24"/>
                <w:szCs w:val="24"/>
                <w:lang w:eastAsia="ru-RU"/>
              </w:rPr>
              <w:t>Лицензионный пакет</w:t>
            </w:r>
            <w:r w:rsidRPr="00507FA3">
              <w:rPr>
                <w:rFonts w:ascii="Times New Roman" w:eastAsia="Times New Roman" w:hAnsi="Times New Roman" w:cs="Times New Roman"/>
                <w:b/>
                <w:bCs/>
                <w:sz w:val="24"/>
                <w:szCs w:val="24"/>
                <w:lang w:eastAsia="ru-RU"/>
              </w:rPr>
              <w:t xml:space="preserve"> </w:t>
            </w:r>
            <w:r w:rsidR="007C64BC" w:rsidRPr="00507FA3">
              <w:rPr>
                <w:rFonts w:ascii="Times New Roman" w:eastAsia="Times New Roman" w:hAnsi="Times New Roman" w:cs="Times New Roman"/>
                <w:sz w:val="24"/>
                <w:szCs w:val="24"/>
                <w:lang w:eastAsia="ru-RU"/>
              </w:rPr>
              <w:t>- определенный уполномоченным государственным органом по недропользованию перечень геологических информационных ресурсов о лицензионном объекте.</w:t>
            </w:r>
          </w:p>
          <w:p w:rsidR="005633D1" w:rsidRPr="00507FA3" w:rsidRDefault="005633D1" w:rsidP="005633D1">
            <w:pPr>
              <w:spacing w:after="60"/>
              <w:ind w:firstLine="567"/>
              <w:jc w:val="both"/>
              <w:rPr>
                <w:rFonts w:ascii="Times New Roman" w:eastAsia="Times New Roman" w:hAnsi="Times New Roman" w:cs="Times New Roman"/>
                <w:b/>
                <w:bCs/>
                <w:sz w:val="24"/>
                <w:szCs w:val="24"/>
                <w:lang w:eastAsia="ru-RU"/>
              </w:rPr>
            </w:pPr>
          </w:p>
          <w:p w:rsidR="005633D1" w:rsidRPr="00507FA3" w:rsidRDefault="005633D1" w:rsidP="005633D1">
            <w:pPr>
              <w:spacing w:after="60"/>
              <w:ind w:firstLine="567"/>
              <w:jc w:val="both"/>
              <w:rPr>
                <w:rFonts w:ascii="Times New Roman" w:eastAsia="Times New Roman" w:hAnsi="Times New Roman" w:cs="Times New Roman"/>
                <w:b/>
                <w:bCs/>
                <w:sz w:val="24"/>
                <w:szCs w:val="24"/>
                <w:lang w:eastAsia="ru-RU"/>
              </w:rPr>
            </w:pPr>
          </w:p>
          <w:p w:rsidR="005633D1" w:rsidRPr="00507FA3" w:rsidRDefault="005633D1" w:rsidP="00B93C92">
            <w:pPr>
              <w:spacing w:after="60"/>
              <w:jc w:val="both"/>
              <w:rPr>
                <w:rFonts w:ascii="Times New Roman" w:eastAsia="Times New Roman" w:hAnsi="Times New Roman" w:cs="Times New Roman"/>
                <w:b/>
                <w:bCs/>
                <w:sz w:val="32"/>
                <w:szCs w:val="24"/>
                <w:lang w:eastAsia="ru-RU"/>
              </w:rPr>
            </w:pPr>
          </w:p>
          <w:p w:rsidR="00525202" w:rsidRPr="00507FA3" w:rsidRDefault="00507FA3" w:rsidP="00507FA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5633D1" w:rsidRPr="00507FA3">
              <w:rPr>
                <w:rFonts w:ascii="Times New Roman" w:eastAsia="Times New Roman" w:hAnsi="Times New Roman" w:cs="Times New Roman"/>
                <w:b/>
                <w:bCs/>
                <w:sz w:val="24"/>
                <w:szCs w:val="24"/>
                <w:lang w:eastAsia="ru-RU"/>
              </w:rPr>
              <w:t>Форс-мажор</w:t>
            </w:r>
            <w:r w:rsidR="005633D1" w:rsidRPr="00507FA3">
              <w:rPr>
                <w:rFonts w:ascii="Times New Roman" w:eastAsia="Times New Roman" w:hAnsi="Times New Roman" w:cs="Times New Roman"/>
                <w:sz w:val="24"/>
                <w:szCs w:val="24"/>
                <w:lang w:eastAsia="ru-RU"/>
              </w:rPr>
              <w:t xml:space="preserve"> - обстоятельства непреодолимой силы, осложняющие выполнение условий </w:t>
            </w:r>
            <w:r w:rsidR="005633D1" w:rsidRPr="00507FA3">
              <w:rPr>
                <w:rFonts w:ascii="Times New Roman" w:eastAsia="Times New Roman" w:hAnsi="Times New Roman" w:cs="Times New Roman"/>
                <w:b/>
                <w:strike/>
                <w:sz w:val="24"/>
                <w:szCs w:val="24"/>
                <w:lang w:eastAsia="ru-RU"/>
              </w:rPr>
              <w:t>предоставления прав</w:t>
            </w:r>
            <w:r w:rsidR="005633D1" w:rsidRPr="00507FA3">
              <w:rPr>
                <w:rFonts w:ascii="Times New Roman" w:eastAsia="Times New Roman" w:hAnsi="Times New Roman" w:cs="Times New Roman"/>
                <w:sz w:val="24"/>
                <w:szCs w:val="24"/>
                <w:lang w:eastAsia="ru-RU"/>
              </w:rPr>
              <w:t xml:space="preserve"> пользования недрами. Непреодолимая сила - возникновение чрезвычайных и неотвратимых обстоятельств в результате стихийных бедствий, таких как землетрясения, наводнения или блокады, войны, забастовки, и иных обстоятельств, которые невозможно предусмотреть или предотвратить либо возможно предусмотреть, но невозможно предотвратить. Указанные обстоятельства устанавливаются наличием общеизвестных фактов, публикации в средствах массовой информации и иными способами, не нуждающимися в специальных средствах доказывания.</w:t>
            </w:r>
          </w:p>
        </w:tc>
        <w:tc>
          <w:tcPr>
            <w:tcW w:w="7225" w:type="dxa"/>
          </w:tcPr>
          <w:p w:rsidR="007C64BC" w:rsidRPr="00507FA3" w:rsidRDefault="00E45027" w:rsidP="00CE2BE5">
            <w:pPr>
              <w:pStyle w:val="ab"/>
              <w:ind w:right="111"/>
              <w:rPr>
                <w:rFonts w:ascii="Times New Roman" w:hAnsi="Times New Roman" w:cs="Times New Roman"/>
                <w:bCs/>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b/>
                <w:sz w:val="24"/>
                <w:szCs w:val="24"/>
              </w:rPr>
              <w:t>Статья 4.</w:t>
            </w:r>
            <w:r w:rsidR="007C64BC" w:rsidRPr="00507FA3">
              <w:rPr>
                <w:rFonts w:ascii="Times New Roman" w:hAnsi="Times New Roman" w:cs="Times New Roman"/>
                <w:sz w:val="24"/>
                <w:szCs w:val="24"/>
              </w:rPr>
              <w:t xml:space="preserve"> Термины, используемые в настоящем Законе</w:t>
            </w:r>
            <w:r w:rsidRPr="00507FA3">
              <w:rPr>
                <w:rFonts w:ascii="Times New Roman" w:hAnsi="Times New Roman" w:cs="Times New Roman"/>
                <w:sz w:val="24"/>
                <w:szCs w:val="24"/>
              </w:rPr>
              <w:t>.</w:t>
            </w:r>
          </w:p>
          <w:p w:rsidR="007C64BC" w:rsidRPr="00507FA3" w:rsidRDefault="00E45027" w:rsidP="00CE2BE5">
            <w:pPr>
              <w:ind w:right="111"/>
              <w:jc w:val="both"/>
              <w:rPr>
                <w:rFonts w:ascii="Times New Roman" w:eastAsia="Times New Roman" w:hAnsi="Times New Roman" w:cs="Times New Roman"/>
                <w:strike/>
                <w:sz w:val="24"/>
                <w:szCs w:val="24"/>
                <w:lang w:eastAsia="ru-RU"/>
              </w:rPr>
            </w:pPr>
            <w:r w:rsidRPr="00507FA3">
              <w:rPr>
                <w:rFonts w:ascii="Times New Roman" w:eastAsia="Times New Roman" w:hAnsi="Times New Roman" w:cs="Times New Roman"/>
                <w:b/>
                <w:bCs/>
                <w:sz w:val="24"/>
                <w:szCs w:val="24"/>
                <w:lang w:eastAsia="ru-RU"/>
              </w:rPr>
              <w:t xml:space="preserve">   </w:t>
            </w:r>
            <w:r w:rsidR="00FD6515" w:rsidRPr="00507FA3">
              <w:rPr>
                <w:rFonts w:ascii="Times New Roman" w:eastAsia="Times New Roman" w:hAnsi="Times New Roman" w:cs="Times New Roman"/>
                <w:b/>
                <w:bCs/>
                <w:sz w:val="24"/>
                <w:szCs w:val="24"/>
                <w:lang w:eastAsia="ru-RU"/>
              </w:rPr>
              <w:t xml:space="preserve"> </w:t>
            </w:r>
            <w:r w:rsidR="007C64BC" w:rsidRPr="00507FA3">
              <w:rPr>
                <w:rFonts w:ascii="Times New Roman" w:eastAsia="Times New Roman" w:hAnsi="Times New Roman" w:cs="Times New Roman"/>
                <w:b/>
                <w:bCs/>
                <w:strike/>
                <w:sz w:val="24"/>
                <w:szCs w:val="24"/>
                <w:lang w:eastAsia="ru-RU"/>
              </w:rPr>
              <w:t>Добыча полезных ископаемых</w:t>
            </w:r>
            <w:r w:rsidR="007C64BC" w:rsidRPr="00507FA3">
              <w:rPr>
                <w:rFonts w:ascii="Times New Roman" w:eastAsia="Times New Roman" w:hAnsi="Times New Roman" w:cs="Times New Roman"/>
                <w:strike/>
                <w:sz w:val="24"/>
                <w:szCs w:val="24"/>
                <w:lang w:eastAsia="ru-RU"/>
              </w:rPr>
              <w:t xml:space="preserve"> - извлечение из недр полезных ископаемых.</w:t>
            </w:r>
          </w:p>
          <w:p w:rsidR="007B3998" w:rsidRPr="00507FA3" w:rsidRDefault="00E45027" w:rsidP="00CE2BE5">
            <w:pPr>
              <w:pStyle w:val="ab"/>
              <w:ind w:right="111"/>
              <w:jc w:val="both"/>
              <w:rPr>
                <w:rFonts w:ascii="Times New Roman" w:hAnsi="Times New Roman" w:cs="Times New Roman"/>
                <w:b/>
                <w:bCs/>
                <w:iCs/>
                <w:strike/>
                <w:sz w:val="24"/>
                <w:szCs w:val="24"/>
              </w:rPr>
            </w:pPr>
            <w:r w:rsidRPr="00507FA3">
              <w:rPr>
                <w:rFonts w:ascii="Times New Roman" w:eastAsia="Times New Roman" w:hAnsi="Times New Roman" w:cs="Times New Roman"/>
                <w:b/>
                <w:bCs/>
                <w:strike/>
                <w:sz w:val="24"/>
                <w:szCs w:val="24"/>
                <w:lang w:eastAsia="ru-RU"/>
              </w:rPr>
              <w:t xml:space="preserve">   </w:t>
            </w:r>
            <w:r w:rsidR="007C64BC" w:rsidRPr="00507FA3">
              <w:rPr>
                <w:rFonts w:ascii="Times New Roman" w:eastAsia="Times New Roman" w:hAnsi="Times New Roman" w:cs="Times New Roman"/>
                <w:b/>
                <w:bCs/>
                <w:strike/>
                <w:sz w:val="24"/>
                <w:szCs w:val="24"/>
                <w:lang w:eastAsia="ru-RU"/>
              </w:rPr>
              <w:t>Лицензионный пакет</w:t>
            </w:r>
            <w:r w:rsidRPr="00507FA3">
              <w:rPr>
                <w:rFonts w:ascii="Times New Roman" w:eastAsia="Times New Roman" w:hAnsi="Times New Roman" w:cs="Times New Roman"/>
                <w:b/>
                <w:bCs/>
                <w:strike/>
                <w:sz w:val="24"/>
                <w:szCs w:val="24"/>
                <w:lang w:eastAsia="ru-RU"/>
              </w:rPr>
              <w:t xml:space="preserve"> </w:t>
            </w:r>
            <w:r w:rsidR="007C64BC" w:rsidRPr="00507FA3">
              <w:rPr>
                <w:rFonts w:ascii="Times New Roman" w:eastAsia="Times New Roman" w:hAnsi="Times New Roman" w:cs="Times New Roman"/>
                <w:strike/>
                <w:sz w:val="24"/>
                <w:szCs w:val="24"/>
                <w:lang w:eastAsia="ru-RU"/>
              </w:rPr>
              <w:t>- определенный уполномоченным государственным органом по недропользованию перечень геологических информационных ресурсов о лицензионном объекте.</w:t>
            </w:r>
          </w:p>
          <w:p w:rsidR="005633D1" w:rsidRPr="00507FA3" w:rsidRDefault="005633D1" w:rsidP="00B93C92">
            <w:pPr>
              <w:jc w:val="both"/>
              <w:rPr>
                <w:rFonts w:ascii="Times New Roman" w:hAnsi="Times New Roman" w:cs="Times New Roman"/>
                <w:sz w:val="24"/>
                <w:szCs w:val="24"/>
              </w:rPr>
            </w:pPr>
            <w:r w:rsidRPr="00507FA3">
              <w:rPr>
                <w:rFonts w:ascii="Times New Roman" w:hAnsi="Times New Roman" w:cs="Times New Roman"/>
                <w:b/>
                <w:sz w:val="24"/>
                <w:szCs w:val="24"/>
              </w:rPr>
              <w:t xml:space="preserve">    «Независимая экспертиза</w:t>
            </w:r>
            <w:r w:rsidRPr="00507FA3">
              <w:rPr>
                <w:rFonts w:ascii="Times New Roman" w:hAnsi="Times New Roman" w:cs="Times New Roman"/>
                <w:sz w:val="24"/>
                <w:szCs w:val="24"/>
              </w:rPr>
              <w:t xml:space="preserve"> – экспертиза технические проекты на проведение соответствующих работ, проводимая независимыми лицам</w:t>
            </w:r>
            <w:proofErr w:type="gramStart"/>
            <w:r w:rsidRPr="00507FA3">
              <w:rPr>
                <w:rFonts w:ascii="Times New Roman" w:hAnsi="Times New Roman" w:cs="Times New Roman"/>
                <w:sz w:val="24"/>
                <w:szCs w:val="24"/>
              </w:rPr>
              <w:t>и(</w:t>
            </w:r>
            <w:proofErr w:type="gramEnd"/>
            <w:r w:rsidRPr="00507FA3">
              <w:rPr>
                <w:rFonts w:ascii="Times New Roman" w:hAnsi="Times New Roman" w:cs="Times New Roman"/>
                <w:sz w:val="24"/>
                <w:szCs w:val="24"/>
              </w:rPr>
              <w:t>ом), прошедшими аккредитацию в установленном законодательством порядке.»</w:t>
            </w:r>
          </w:p>
          <w:p w:rsidR="005633D1" w:rsidRPr="00507FA3" w:rsidRDefault="005633D1" w:rsidP="005633D1">
            <w:pPr>
              <w:pStyle w:val="ab"/>
              <w:jc w:val="both"/>
              <w:rPr>
                <w:rFonts w:ascii="Times New Roman" w:eastAsia="Calibri" w:hAnsi="Times New Roman" w:cs="Times New Roman"/>
                <w:sz w:val="24"/>
                <w:szCs w:val="24"/>
              </w:rPr>
            </w:pPr>
            <w:r w:rsidRPr="00507FA3">
              <w:rPr>
                <w:rFonts w:ascii="Times New Roman" w:hAnsi="Times New Roman" w:cs="Times New Roman"/>
                <w:sz w:val="24"/>
                <w:szCs w:val="24"/>
              </w:rPr>
              <w:t xml:space="preserve">  </w:t>
            </w:r>
            <w:r w:rsidR="00FD6515" w:rsidRPr="00507FA3">
              <w:rPr>
                <w:rFonts w:ascii="Times New Roman" w:hAnsi="Times New Roman" w:cs="Times New Roman"/>
                <w:sz w:val="24"/>
                <w:szCs w:val="24"/>
              </w:rPr>
              <w:t xml:space="preserve">  </w:t>
            </w:r>
            <w:r w:rsidRPr="00507FA3">
              <w:rPr>
                <w:rFonts w:ascii="Times New Roman" w:hAnsi="Times New Roman" w:cs="Times New Roman"/>
                <w:b/>
                <w:iCs/>
                <w:sz w:val="24"/>
                <w:szCs w:val="24"/>
              </w:rPr>
              <w:t>Форс-мажор</w:t>
            </w:r>
            <w:r w:rsidRPr="00507FA3">
              <w:rPr>
                <w:rFonts w:ascii="Times New Roman" w:hAnsi="Times New Roman" w:cs="Times New Roman"/>
                <w:bCs/>
                <w:iCs/>
                <w:sz w:val="24"/>
                <w:szCs w:val="24"/>
              </w:rPr>
              <w:t xml:space="preserve"> - </w:t>
            </w:r>
            <w:r w:rsidRPr="00507FA3">
              <w:rPr>
                <w:rFonts w:ascii="Times New Roman" w:hAnsi="Times New Roman" w:cs="Times New Roman"/>
                <w:b/>
                <w:bCs/>
                <w:iCs/>
                <w:sz w:val="24"/>
                <w:szCs w:val="24"/>
              </w:rPr>
              <w:t xml:space="preserve">обстоятельства непреодолимой силы, </w:t>
            </w:r>
            <w:r w:rsidR="00B93C92" w:rsidRPr="00507FA3">
              <w:rPr>
                <w:rFonts w:ascii="Times New Roman" w:hAnsi="Times New Roman" w:cs="Times New Roman"/>
                <w:b/>
                <w:bCs/>
                <w:iCs/>
                <w:sz w:val="24"/>
                <w:szCs w:val="24"/>
              </w:rPr>
              <w:t xml:space="preserve">препятствующие и </w:t>
            </w:r>
            <w:r w:rsidRPr="00507FA3">
              <w:rPr>
                <w:rFonts w:ascii="Times New Roman" w:hAnsi="Times New Roman" w:cs="Times New Roman"/>
                <w:b/>
                <w:bCs/>
                <w:iCs/>
                <w:sz w:val="24"/>
                <w:szCs w:val="24"/>
              </w:rPr>
              <w:t>осложняющие выполнение условий пользования недрами.</w:t>
            </w:r>
            <w:r w:rsidRPr="00507FA3">
              <w:rPr>
                <w:rFonts w:ascii="Times New Roman" w:hAnsi="Times New Roman" w:cs="Times New Roman"/>
                <w:bCs/>
                <w:iCs/>
                <w:sz w:val="24"/>
                <w:szCs w:val="24"/>
              </w:rPr>
              <w:t xml:space="preserve"> Непреодолимая сила - возникновение чрезвычайных и неотвратимых обстоятельств в результате стихийных бедствий, таких как землетрясения, наводнения или блокады, войны, забастовки, и иных обстоятельств, которые невозможно предусмотреть или предотвратить либо возможно предусмотреть, но невозможно предотвратить. Указанные обстоятельства устанавливаются наличием общеизвестных фактов, публикации в средствах массовой информации и иными способами, не нуждающимися в специальных средствах доказывания. </w:t>
            </w:r>
          </w:p>
          <w:p w:rsidR="00BF5156" w:rsidRPr="00507FA3" w:rsidRDefault="00BF5156" w:rsidP="005633D1">
            <w:pPr>
              <w:rPr>
                <w:rFonts w:ascii="Times New Roman" w:hAnsi="Times New Roman" w:cs="Times New Roman"/>
                <w:sz w:val="24"/>
                <w:szCs w:val="24"/>
              </w:rPr>
            </w:pPr>
          </w:p>
        </w:tc>
      </w:tr>
      <w:tr w:rsidR="007C64BC" w:rsidRPr="00507FA3" w:rsidTr="00085029">
        <w:trPr>
          <w:trHeight w:val="136"/>
        </w:trPr>
        <w:tc>
          <w:tcPr>
            <w:tcW w:w="728" w:type="dxa"/>
          </w:tcPr>
          <w:p w:rsidR="007C64BC" w:rsidRPr="00507FA3" w:rsidRDefault="001716A7" w:rsidP="007B3998">
            <w:pPr>
              <w:ind w:right="111"/>
              <w:jc w:val="center"/>
              <w:rPr>
                <w:rFonts w:ascii="Times New Roman" w:hAnsi="Times New Roman" w:cs="Times New Roman"/>
                <w:sz w:val="24"/>
                <w:szCs w:val="24"/>
              </w:rPr>
            </w:pPr>
            <w:r w:rsidRPr="00507FA3">
              <w:rPr>
                <w:rFonts w:ascii="Times New Roman" w:hAnsi="Times New Roman" w:cs="Times New Roman"/>
                <w:sz w:val="24"/>
                <w:szCs w:val="24"/>
              </w:rPr>
              <w:t>2</w:t>
            </w:r>
          </w:p>
        </w:tc>
        <w:tc>
          <w:tcPr>
            <w:tcW w:w="6982" w:type="dxa"/>
          </w:tcPr>
          <w:p w:rsidR="007C64BC" w:rsidRPr="00507FA3" w:rsidRDefault="00E45027" w:rsidP="00CE2BE5">
            <w:pPr>
              <w:pStyle w:val="ab"/>
              <w:ind w:right="111"/>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7C64BC" w:rsidRPr="00507FA3">
              <w:rPr>
                <w:rFonts w:ascii="Times New Roman" w:eastAsia="Times New Roman" w:hAnsi="Times New Roman" w:cs="Times New Roman"/>
                <w:b/>
                <w:sz w:val="24"/>
                <w:szCs w:val="24"/>
                <w:lang w:eastAsia="ru-RU"/>
              </w:rPr>
              <w:t>Статья 5.</w:t>
            </w:r>
            <w:r w:rsidR="007C64BC" w:rsidRPr="00507FA3">
              <w:rPr>
                <w:rFonts w:ascii="Times New Roman" w:eastAsia="Times New Roman" w:hAnsi="Times New Roman" w:cs="Times New Roman"/>
                <w:sz w:val="24"/>
                <w:szCs w:val="24"/>
                <w:lang w:eastAsia="ru-RU"/>
              </w:rPr>
              <w:t xml:space="preserve"> Полномочия Правительства Кыргызской Республики</w:t>
            </w:r>
            <w:r w:rsidRPr="00507FA3">
              <w:rPr>
                <w:rFonts w:ascii="Times New Roman" w:eastAsia="Times New Roman" w:hAnsi="Times New Roman" w:cs="Times New Roman"/>
                <w:sz w:val="24"/>
                <w:szCs w:val="24"/>
                <w:lang w:eastAsia="ru-RU"/>
              </w:rPr>
              <w:t>.</w:t>
            </w:r>
          </w:p>
          <w:p w:rsidR="0011423D" w:rsidRPr="00507FA3" w:rsidRDefault="00E45027"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11423D" w:rsidRPr="00507FA3">
              <w:rPr>
                <w:rFonts w:ascii="Times New Roman" w:hAnsi="Times New Roman" w:cs="Times New Roman"/>
                <w:sz w:val="24"/>
                <w:szCs w:val="24"/>
              </w:rPr>
              <w:t>1. Правительство Кыргызской Республики:</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lastRenderedPageBreak/>
              <w:t>1) распоряжается и управляет Государственным фондом недр;</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2) обеспечивает реализацию и совершенствование государственной политики и законодательства в сфере недропользования;</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3) определяет участки недр и месторождения, предназначенные для удовлетворения государственных ну</w:t>
            </w:r>
            <w:proofErr w:type="gramStart"/>
            <w:r w:rsidRPr="00507FA3">
              <w:rPr>
                <w:rFonts w:ascii="Times New Roman" w:hAnsi="Times New Roman" w:cs="Times New Roman"/>
                <w:sz w:val="24"/>
                <w:szCs w:val="24"/>
              </w:rPr>
              <w:t>жд в стр</w:t>
            </w:r>
            <w:proofErr w:type="gramEnd"/>
            <w:r w:rsidRPr="00507FA3">
              <w:rPr>
                <w:rFonts w:ascii="Times New Roman" w:hAnsi="Times New Roman" w:cs="Times New Roman"/>
                <w:sz w:val="24"/>
                <w:szCs w:val="24"/>
              </w:rPr>
              <w:t>атегических видах минерального сырья;</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4) устанавливает ограничения и запреты на пользование недрами в целях обеспечения национальной безопасности, безопасности населения и охраны окружающей среды;</w:t>
            </w:r>
          </w:p>
          <w:p w:rsidR="0011423D" w:rsidRPr="00507FA3" w:rsidRDefault="0011423D" w:rsidP="00E45027">
            <w:pPr>
              <w:pStyle w:val="tkTekst"/>
              <w:spacing w:after="0"/>
              <w:ind w:firstLine="0"/>
              <w:jc w:val="left"/>
              <w:rPr>
                <w:rFonts w:ascii="Times New Roman" w:hAnsi="Times New Roman" w:cs="Times New Roman"/>
                <w:sz w:val="24"/>
                <w:szCs w:val="24"/>
              </w:rPr>
            </w:pPr>
            <w:r w:rsidRPr="00507FA3">
              <w:rPr>
                <w:rFonts w:ascii="Times New Roman" w:hAnsi="Times New Roman" w:cs="Times New Roman"/>
                <w:sz w:val="24"/>
                <w:szCs w:val="24"/>
              </w:rPr>
              <w:t>5)</w:t>
            </w:r>
            <w:r w:rsidR="00E45027" w:rsidRPr="00507FA3">
              <w:rPr>
                <w:rFonts w:ascii="Times New Roman" w:hAnsi="Times New Roman" w:cs="Times New Roman"/>
                <w:sz w:val="24"/>
                <w:szCs w:val="24"/>
              </w:rPr>
              <w:t xml:space="preserve"> </w:t>
            </w:r>
            <w:r w:rsidRPr="00507FA3">
              <w:rPr>
                <w:rFonts w:ascii="Times New Roman" w:hAnsi="Times New Roman" w:cs="Times New Roman"/>
                <w:sz w:val="24"/>
                <w:szCs w:val="24"/>
              </w:rPr>
              <w:t xml:space="preserve"> утв</w:t>
            </w:r>
            <w:r w:rsidR="00E45027" w:rsidRPr="00507FA3">
              <w:rPr>
                <w:rFonts w:ascii="Times New Roman" w:hAnsi="Times New Roman" w:cs="Times New Roman"/>
                <w:sz w:val="24"/>
                <w:szCs w:val="24"/>
              </w:rPr>
              <w:t xml:space="preserve">ерждает перечень участков недр, </w:t>
            </w:r>
            <w:r w:rsidRPr="00507FA3">
              <w:rPr>
                <w:rFonts w:ascii="Times New Roman" w:hAnsi="Times New Roman" w:cs="Times New Roman"/>
                <w:sz w:val="24"/>
                <w:szCs w:val="24"/>
              </w:rPr>
              <w:t>месторождений, имеющих стратегическое значение;</w:t>
            </w:r>
          </w:p>
          <w:p w:rsidR="0011423D" w:rsidRPr="00507FA3" w:rsidRDefault="00E45027" w:rsidP="00E45027">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6)</w:t>
            </w:r>
            <w:r w:rsidR="0011423D" w:rsidRPr="00507FA3">
              <w:rPr>
                <w:rFonts w:ascii="Times New Roman" w:hAnsi="Times New Roman" w:cs="Times New Roman"/>
                <w:sz w:val="24"/>
                <w:szCs w:val="24"/>
              </w:rPr>
              <w:t xml:space="preserve">утверждает </w:t>
            </w:r>
            <w:r w:rsidR="0011423D" w:rsidRPr="00507FA3">
              <w:rPr>
                <w:rFonts w:ascii="Times New Roman" w:hAnsi="Times New Roman" w:cs="Times New Roman"/>
                <w:b/>
                <w:sz w:val="24"/>
                <w:szCs w:val="24"/>
              </w:rPr>
              <w:t>перечень объектов</w:t>
            </w:r>
            <w:r w:rsidRPr="00507FA3">
              <w:rPr>
                <w:rFonts w:ascii="Times New Roman" w:hAnsi="Times New Roman" w:cs="Times New Roman"/>
                <w:sz w:val="24"/>
                <w:szCs w:val="24"/>
              </w:rPr>
              <w:t xml:space="preserve"> </w:t>
            </w:r>
            <w:r w:rsidR="0011423D" w:rsidRPr="00507FA3">
              <w:rPr>
                <w:rFonts w:ascii="Times New Roman" w:hAnsi="Times New Roman" w:cs="Times New Roman"/>
                <w:sz w:val="24"/>
                <w:szCs w:val="24"/>
              </w:rPr>
              <w:t>общегосударственного</w:t>
            </w:r>
            <w:r w:rsidRPr="00507FA3">
              <w:rPr>
                <w:rFonts w:ascii="Times New Roman" w:hAnsi="Times New Roman" w:cs="Times New Roman"/>
                <w:sz w:val="24"/>
                <w:szCs w:val="24"/>
              </w:rPr>
              <w:t xml:space="preserve"> </w:t>
            </w:r>
            <w:r w:rsidR="0011423D" w:rsidRPr="00507FA3">
              <w:rPr>
                <w:rFonts w:ascii="Times New Roman" w:hAnsi="Times New Roman" w:cs="Times New Roman"/>
                <w:sz w:val="24"/>
                <w:szCs w:val="24"/>
              </w:rPr>
              <w:t xml:space="preserve"> значения, подлежащих выставлению на конкурс;</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7) утверждает положение о Государственной комиссии по запасам полезных ископаемых Кыргызской Республики;</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8) утверждает технические регламенты в сфере недропользования;</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9) утверждает положение о первооткрывателях месторождений Кыргызской Республики;</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10) утверждает состав Комиссии по проведению конкурсов на предоставление права недропользования и положение о ней;</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11) осуществляет иные полномочия в соответствии с настоящим Законом и законодательством Кыргызской Республики в сфере недропользования.</w:t>
            </w:r>
          </w:p>
          <w:p w:rsidR="00B93C92" w:rsidRPr="00507FA3" w:rsidRDefault="00E45027"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2.</w:t>
            </w:r>
            <w:r w:rsidR="0011423D" w:rsidRPr="00507FA3">
              <w:rPr>
                <w:rFonts w:ascii="Times New Roman" w:hAnsi="Times New Roman" w:cs="Times New Roman"/>
                <w:sz w:val="24"/>
                <w:szCs w:val="24"/>
              </w:rPr>
              <w:t>Реализация полномочий Правительства Кыргызской Республики в сфере недропользования осуществляется уполномоченными государственными органами.</w:t>
            </w:r>
          </w:p>
        </w:tc>
        <w:tc>
          <w:tcPr>
            <w:tcW w:w="7225" w:type="dxa"/>
          </w:tcPr>
          <w:p w:rsidR="007C64BC" w:rsidRPr="00507FA3" w:rsidRDefault="00E45027" w:rsidP="00CE2BE5">
            <w:pPr>
              <w:pStyle w:val="ab"/>
              <w:ind w:right="111"/>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lastRenderedPageBreak/>
              <w:t xml:space="preserve">   </w:t>
            </w:r>
            <w:r w:rsidR="007C64BC" w:rsidRPr="00507FA3">
              <w:rPr>
                <w:rFonts w:ascii="Times New Roman" w:eastAsia="Times New Roman" w:hAnsi="Times New Roman" w:cs="Times New Roman"/>
                <w:b/>
                <w:sz w:val="24"/>
                <w:szCs w:val="24"/>
                <w:lang w:eastAsia="ru-RU"/>
              </w:rPr>
              <w:t>Статья 5.</w:t>
            </w:r>
            <w:r w:rsidR="007C64BC" w:rsidRPr="00507FA3">
              <w:rPr>
                <w:rFonts w:ascii="Times New Roman" w:eastAsia="Times New Roman" w:hAnsi="Times New Roman" w:cs="Times New Roman"/>
                <w:sz w:val="24"/>
                <w:szCs w:val="24"/>
                <w:lang w:eastAsia="ru-RU"/>
              </w:rPr>
              <w:t xml:space="preserve"> Полномочия Правительства Кыргызской Республики</w:t>
            </w:r>
            <w:r w:rsidR="00031961" w:rsidRPr="00507FA3">
              <w:rPr>
                <w:rFonts w:ascii="Times New Roman" w:eastAsia="Times New Roman" w:hAnsi="Times New Roman" w:cs="Times New Roman"/>
                <w:sz w:val="24"/>
                <w:szCs w:val="24"/>
                <w:lang w:eastAsia="ru-RU"/>
              </w:rPr>
              <w:t>.</w:t>
            </w:r>
          </w:p>
          <w:p w:rsidR="0011423D" w:rsidRPr="00507FA3" w:rsidRDefault="00E45027"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11423D" w:rsidRPr="00507FA3">
              <w:rPr>
                <w:rFonts w:ascii="Times New Roman" w:hAnsi="Times New Roman" w:cs="Times New Roman"/>
                <w:sz w:val="24"/>
                <w:szCs w:val="24"/>
              </w:rPr>
              <w:t>1. Правительство Кыргызской Республики:</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 распоряжается и управляет Государственным фондом недр;</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lastRenderedPageBreak/>
              <w:t>2) обеспечивает реализацию и совершенствование государственной политики и законодательства в сфере недропользования;</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3) определяет участки недр и месторождения, предназначенные для удовлетворения государственных ну</w:t>
            </w:r>
            <w:proofErr w:type="gramStart"/>
            <w:r w:rsidRPr="00507FA3">
              <w:rPr>
                <w:rFonts w:ascii="Times New Roman" w:hAnsi="Times New Roman" w:cs="Times New Roman"/>
                <w:sz w:val="24"/>
                <w:szCs w:val="24"/>
              </w:rPr>
              <w:t>жд в стр</w:t>
            </w:r>
            <w:proofErr w:type="gramEnd"/>
            <w:r w:rsidRPr="00507FA3">
              <w:rPr>
                <w:rFonts w:ascii="Times New Roman" w:hAnsi="Times New Roman" w:cs="Times New Roman"/>
                <w:sz w:val="24"/>
                <w:szCs w:val="24"/>
              </w:rPr>
              <w:t>атегических видах минерального сырья;</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4) устанавливает ограничения и запреты на пользование недрами в целях обеспечения национальной безопасности, безопасности населения и охраны окружающей среды;</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5) утверждает перечень участков недр, месторождений, имеющих стратегическое значение;</w:t>
            </w:r>
          </w:p>
          <w:p w:rsidR="0011423D" w:rsidRPr="00507FA3" w:rsidRDefault="00E45027" w:rsidP="00E45027">
            <w:pPr>
              <w:pStyle w:val="ab"/>
              <w:ind w:right="111"/>
              <w:jc w:val="both"/>
              <w:rPr>
                <w:rFonts w:ascii="Times New Roman" w:eastAsia="Times New Roman" w:hAnsi="Times New Roman" w:cs="Times New Roman"/>
                <w:b/>
                <w:sz w:val="24"/>
                <w:szCs w:val="24"/>
                <w:lang w:eastAsia="ru-RU"/>
              </w:rPr>
            </w:pPr>
            <w:r w:rsidRPr="00507FA3">
              <w:rPr>
                <w:rFonts w:ascii="Times New Roman" w:eastAsia="Times New Roman" w:hAnsi="Times New Roman" w:cs="Times New Roman"/>
                <w:b/>
                <w:sz w:val="24"/>
                <w:szCs w:val="24"/>
                <w:lang w:eastAsia="ru-RU"/>
              </w:rPr>
              <w:t>6)</w:t>
            </w:r>
            <w:r w:rsidR="001C07FC" w:rsidRPr="00507FA3">
              <w:rPr>
                <w:rFonts w:ascii="Times New Roman" w:eastAsia="Times New Roman" w:hAnsi="Times New Roman" w:cs="Times New Roman"/>
                <w:b/>
                <w:sz w:val="24"/>
                <w:szCs w:val="24"/>
                <w:lang w:eastAsia="ru-RU"/>
              </w:rPr>
              <w:t xml:space="preserve"> </w:t>
            </w:r>
            <w:r w:rsidR="0011423D" w:rsidRPr="00507FA3">
              <w:rPr>
                <w:rFonts w:ascii="Times New Roman" w:eastAsia="Times New Roman" w:hAnsi="Times New Roman" w:cs="Times New Roman"/>
                <w:b/>
                <w:sz w:val="24"/>
                <w:szCs w:val="24"/>
                <w:lang w:eastAsia="ru-RU"/>
              </w:rPr>
              <w:t xml:space="preserve">утверждает </w:t>
            </w:r>
            <w:r w:rsidR="00552F29" w:rsidRPr="00507FA3">
              <w:rPr>
                <w:rFonts w:ascii="Times New Roman" w:eastAsia="Times New Roman" w:hAnsi="Times New Roman" w:cs="Times New Roman"/>
                <w:b/>
                <w:sz w:val="24"/>
                <w:szCs w:val="24"/>
                <w:lang w:eastAsia="ru-RU"/>
              </w:rPr>
              <w:t xml:space="preserve">реестр </w:t>
            </w:r>
            <w:r w:rsidR="00552F29" w:rsidRPr="00507FA3">
              <w:rPr>
                <w:rFonts w:ascii="Times New Roman" w:eastAsia="Times New Roman" w:hAnsi="Times New Roman" w:cs="Times New Roman"/>
                <w:b/>
                <w:sz w:val="24"/>
                <w:szCs w:val="24"/>
                <w:u w:val="single"/>
                <w:lang w:eastAsia="ru-RU"/>
              </w:rPr>
              <w:t>месторождений полезных ископаемых</w:t>
            </w:r>
            <w:r w:rsidR="00552F29" w:rsidRPr="00507FA3">
              <w:rPr>
                <w:rFonts w:ascii="Times New Roman" w:eastAsia="Times New Roman" w:hAnsi="Times New Roman" w:cs="Times New Roman"/>
                <w:b/>
                <w:sz w:val="24"/>
                <w:szCs w:val="24"/>
                <w:lang w:eastAsia="ru-RU"/>
              </w:rPr>
              <w:t xml:space="preserve"> </w:t>
            </w:r>
            <w:r w:rsidR="007B3998" w:rsidRPr="00507FA3">
              <w:rPr>
                <w:rFonts w:ascii="Times New Roman" w:eastAsia="Times New Roman" w:hAnsi="Times New Roman" w:cs="Times New Roman"/>
                <w:b/>
                <w:sz w:val="24"/>
                <w:szCs w:val="24"/>
                <w:lang w:eastAsia="ru-RU"/>
              </w:rPr>
              <w:t>общегосударственного</w:t>
            </w:r>
            <w:r w:rsidR="0011423D" w:rsidRPr="00507FA3">
              <w:rPr>
                <w:rFonts w:ascii="Times New Roman" w:eastAsia="Times New Roman" w:hAnsi="Times New Roman" w:cs="Times New Roman"/>
                <w:b/>
                <w:sz w:val="24"/>
                <w:szCs w:val="24"/>
                <w:lang w:eastAsia="ru-RU"/>
              </w:rPr>
              <w:t xml:space="preserve"> значения, подлежащих выставлению на конкурс;</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7) утверждает положение о Государственной комиссии по запасам полезных ископаемых Кыргызской Республики;</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8) утверждает технические регламенты в сфере недропользования;</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9) утверждает положение о первооткрывателях месторождений Кыргызской Республики;</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10) утверждает состав Комиссии по проведению конкурсов на предоставление права недропользования и положение о ней;</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11) осуществляет иные полномочия в соответствии с настоящим Законом и законодательством Кыргызской Респ</w:t>
            </w:r>
            <w:r w:rsidR="001C07FC" w:rsidRPr="00507FA3">
              <w:rPr>
                <w:rFonts w:ascii="Times New Roman" w:hAnsi="Times New Roman" w:cs="Times New Roman"/>
                <w:sz w:val="24"/>
                <w:szCs w:val="24"/>
              </w:rPr>
              <w:t>ублики в сфере недропользования;</w:t>
            </w:r>
          </w:p>
          <w:p w:rsidR="00552F29" w:rsidRPr="00507FA3" w:rsidRDefault="00552F29"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12)</w:t>
            </w:r>
            <w:r w:rsidR="005633D1" w:rsidRPr="00507FA3">
              <w:rPr>
                <w:rFonts w:ascii="Times New Roman" w:hAnsi="Times New Roman" w:cs="Times New Roman"/>
                <w:sz w:val="24"/>
                <w:szCs w:val="24"/>
              </w:rPr>
              <w:t xml:space="preserve">  </w:t>
            </w:r>
            <w:r w:rsidRPr="00507FA3">
              <w:rPr>
                <w:rFonts w:ascii="Times New Roman" w:hAnsi="Times New Roman" w:cs="Times New Roman"/>
                <w:sz w:val="24"/>
                <w:szCs w:val="24"/>
              </w:rPr>
              <w:t>придерживается стандарта ИПДО.</w:t>
            </w:r>
          </w:p>
          <w:p w:rsidR="00525202" w:rsidRPr="00507FA3" w:rsidRDefault="00E45027"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11423D" w:rsidRPr="00507FA3">
              <w:rPr>
                <w:rFonts w:ascii="Times New Roman" w:hAnsi="Times New Roman" w:cs="Times New Roman"/>
                <w:sz w:val="24"/>
                <w:szCs w:val="24"/>
              </w:rPr>
              <w:t>2. Реализация полномочий Правительства Кыргызской Республики в сфере недропользования осуществляется уполномоченными государственными органами.</w:t>
            </w:r>
          </w:p>
        </w:tc>
      </w:tr>
      <w:tr w:rsidR="007C64BC" w:rsidRPr="00507FA3" w:rsidTr="00085029">
        <w:trPr>
          <w:trHeight w:val="136"/>
        </w:trPr>
        <w:tc>
          <w:tcPr>
            <w:tcW w:w="728" w:type="dxa"/>
          </w:tcPr>
          <w:p w:rsidR="007C64BC" w:rsidRPr="00507FA3" w:rsidRDefault="001716A7" w:rsidP="007B3998">
            <w:pPr>
              <w:ind w:right="111"/>
              <w:jc w:val="center"/>
              <w:rPr>
                <w:rFonts w:ascii="Times New Roman" w:hAnsi="Times New Roman" w:cs="Times New Roman"/>
                <w:sz w:val="24"/>
                <w:szCs w:val="24"/>
              </w:rPr>
            </w:pPr>
            <w:r w:rsidRPr="00507FA3">
              <w:rPr>
                <w:rFonts w:ascii="Times New Roman" w:hAnsi="Times New Roman" w:cs="Times New Roman"/>
                <w:sz w:val="24"/>
                <w:szCs w:val="24"/>
              </w:rPr>
              <w:lastRenderedPageBreak/>
              <w:t>3</w:t>
            </w:r>
          </w:p>
        </w:tc>
        <w:tc>
          <w:tcPr>
            <w:tcW w:w="6982" w:type="dxa"/>
          </w:tcPr>
          <w:p w:rsidR="00085029" w:rsidRPr="00507FA3" w:rsidRDefault="00E45027" w:rsidP="00085029">
            <w:pPr>
              <w:pStyle w:val="tkZagolovok5"/>
              <w:spacing w:before="0" w:after="0"/>
              <w:ind w:left="-19" w:right="-161" w:firstLine="0"/>
              <w:rPr>
                <w:rFonts w:ascii="Times New Roman" w:hAnsi="Times New Roman" w:cs="Times New Roman"/>
                <w:b w:val="0"/>
                <w:sz w:val="24"/>
                <w:szCs w:val="24"/>
              </w:rPr>
            </w:pPr>
            <w:r w:rsidRPr="00507FA3">
              <w:rPr>
                <w:rFonts w:ascii="Times New Roman" w:hAnsi="Times New Roman" w:cs="Times New Roman"/>
                <w:b w:val="0"/>
                <w:sz w:val="24"/>
                <w:szCs w:val="24"/>
              </w:rPr>
              <w:t xml:space="preserve">   </w:t>
            </w:r>
            <w:r w:rsidR="00D142EF" w:rsidRPr="00507FA3">
              <w:rPr>
                <w:rFonts w:ascii="Times New Roman" w:hAnsi="Times New Roman" w:cs="Times New Roman"/>
                <w:sz w:val="24"/>
                <w:szCs w:val="24"/>
              </w:rPr>
              <w:t>Статья 7.</w:t>
            </w:r>
            <w:r w:rsidR="00D142EF" w:rsidRPr="00507FA3">
              <w:rPr>
                <w:rFonts w:ascii="Times New Roman" w:hAnsi="Times New Roman" w:cs="Times New Roman"/>
                <w:b w:val="0"/>
                <w:sz w:val="24"/>
                <w:szCs w:val="24"/>
              </w:rPr>
              <w:t xml:space="preserve"> Полномочия уполномоченного </w:t>
            </w:r>
            <w:r w:rsidR="007C64BC" w:rsidRPr="00507FA3">
              <w:rPr>
                <w:rFonts w:ascii="Times New Roman" w:hAnsi="Times New Roman" w:cs="Times New Roman"/>
                <w:b w:val="0"/>
                <w:sz w:val="24"/>
                <w:szCs w:val="24"/>
              </w:rPr>
              <w:t xml:space="preserve">государственного органа по реализации </w:t>
            </w:r>
          </w:p>
          <w:p w:rsidR="007C64BC" w:rsidRPr="00507FA3" w:rsidRDefault="007C64BC" w:rsidP="00085029">
            <w:pPr>
              <w:pStyle w:val="tkZagolovok5"/>
              <w:spacing w:before="0" w:after="0"/>
              <w:ind w:left="-19" w:right="-161" w:firstLine="0"/>
              <w:rPr>
                <w:rFonts w:ascii="Times New Roman" w:hAnsi="Times New Roman" w:cs="Times New Roman"/>
                <w:b w:val="0"/>
                <w:sz w:val="24"/>
                <w:szCs w:val="24"/>
              </w:rPr>
            </w:pPr>
            <w:r w:rsidRPr="00507FA3">
              <w:rPr>
                <w:rFonts w:ascii="Times New Roman" w:hAnsi="Times New Roman" w:cs="Times New Roman"/>
                <w:b w:val="0"/>
                <w:sz w:val="24"/>
                <w:szCs w:val="24"/>
              </w:rPr>
              <w:t>государственной политики по недропользованию</w:t>
            </w:r>
            <w:r w:rsidR="00D142EF" w:rsidRPr="00507FA3">
              <w:rPr>
                <w:rFonts w:ascii="Times New Roman" w:hAnsi="Times New Roman" w:cs="Times New Roman"/>
                <w:b w:val="0"/>
                <w:sz w:val="24"/>
                <w:szCs w:val="24"/>
              </w:rPr>
              <w:t>.</w:t>
            </w:r>
          </w:p>
          <w:p w:rsidR="0011423D" w:rsidRPr="00507FA3" w:rsidRDefault="00085029"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11423D" w:rsidRPr="00507FA3">
              <w:rPr>
                <w:rFonts w:ascii="Times New Roman" w:hAnsi="Times New Roman" w:cs="Times New Roman"/>
                <w:sz w:val="24"/>
                <w:szCs w:val="24"/>
              </w:rPr>
              <w:t xml:space="preserve">Уполномоченный государственный орган по реализации </w:t>
            </w:r>
            <w:r w:rsidR="0011423D" w:rsidRPr="00507FA3">
              <w:rPr>
                <w:rFonts w:ascii="Times New Roman" w:hAnsi="Times New Roman" w:cs="Times New Roman"/>
                <w:sz w:val="24"/>
                <w:szCs w:val="24"/>
              </w:rPr>
              <w:lastRenderedPageBreak/>
              <w:t>государственной политики по недропользованию:</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 реализует государственную политику в области недропользования;</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2) организует систему предоставления прав пользования недрами и земельными участками Государственного резерва земель месторождений полезных ископаемых;</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3) привлекает инвестиции для геологического изучения недр и разработки месторождений полезных ископаемых;</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4) регулирует геологическое изучение недр;</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5) ведет Государственный баланс запасов полезных ископаемых Кыргызской Республики;</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6) ведет Государственный кадастр месторождений и проявлений полезных ископаемых Кыргызской Республики;</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7) организует работу по управлению Государственным геологическим информационным фондом;</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8) организует работу Государственной комиссии по запасам полезных ископаемых Кыргызской Республики;</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9) осуществляет надзор за охраной недр в границах геологического, горного и земельного отводов;</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10) осуществляет государственную регистрацию прав пользования недрами в случаях, предусмотренных настоящим Законом;</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11) выдает, приостанавливает и прекращает право пользования недрами и пользование землями Государственного резерва земель месторождений полезных ископаемых;</w:t>
            </w:r>
          </w:p>
          <w:p w:rsidR="0011423D" w:rsidRPr="00507FA3" w:rsidRDefault="0011423D" w:rsidP="00CE2BE5">
            <w:pPr>
              <w:pStyle w:val="tkTekst"/>
              <w:spacing w:after="0"/>
              <w:ind w:right="111" w:firstLine="0"/>
              <w:rPr>
                <w:rFonts w:ascii="Times New Roman" w:hAnsi="Times New Roman" w:cs="Times New Roman"/>
                <w:b/>
                <w:sz w:val="24"/>
                <w:szCs w:val="24"/>
              </w:rPr>
            </w:pPr>
            <w:r w:rsidRPr="00507FA3">
              <w:rPr>
                <w:rFonts w:ascii="Times New Roman" w:hAnsi="Times New Roman" w:cs="Times New Roman"/>
                <w:b/>
                <w:sz w:val="24"/>
                <w:szCs w:val="24"/>
              </w:rPr>
              <w:t>12) проводит экспертизу горных и геологических проектов;</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13) представляет Правительство Кыргызской Республики в судебных спорах по вопросам недропользования;</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14) разрабатывает технические регламенты, правила в сфере недропользования;</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15) осуществляет </w:t>
            </w:r>
            <w:proofErr w:type="gramStart"/>
            <w:r w:rsidRPr="00507FA3">
              <w:rPr>
                <w:rFonts w:ascii="Times New Roman" w:hAnsi="Times New Roman" w:cs="Times New Roman"/>
                <w:sz w:val="24"/>
                <w:szCs w:val="24"/>
              </w:rPr>
              <w:t>контроль за</w:t>
            </w:r>
            <w:proofErr w:type="gramEnd"/>
            <w:r w:rsidRPr="00507FA3">
              <w:rPr>
                <w:rFonts w:ascii="Times New Roman" w:hAnsi="Times New Roman" w:cs="Times New Roman"/>
                <w:sz w:val="24"/>
                <w:szCs w:val="24"/>
              </w:rPr>
              <w:t xml:space="preserve"> использованием и охраной недр при геологическом изучении и промышленном освоении недр;</w:t>
            </w:r>
          </w:p>
          <w:p w:rsidR="007C64BC"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lastRenderedPageBreak/>
              <w:t>16) осуществляет иные полномочия в соответствии с настоящим Законом и законодательством Кыргызской Республики.</w:t>
            </w:r>
          </w:p>
        </w:tc>
        <w:tc>
          <w:tcPr>
            <w:tcW w:w="7225" w:type="dxa"/>
          </w:tcPr>
          <w:p w:rsidR="007C64BC" w:rsidRPr="00507FA3" w:rsidRDefault="00E45027" w:rsidP="00CE2BE5">
            <w:pPr>
              <w:pStyle w:val="tkZagolovok5"/>
              <w:spacing w:before="0" w:after="0"/>
              <w:ind w:right="111" w:firstLine="0"/>
              <w:rPr>
                <w:rFonts w:ascii="Times New Roman" w:hAnsi="Times New Roman" w:cs="Times New Roman"/>
                <w:b w:val="0"/>
                <w:sz w:val="24"/>
                <w:szCs w:val="24"/>
              </w:rPr>
            </w:pPr>
            <w:r w:rsidRPr="00507FA3">
              <w:rPr>
                <w:rFonts w:ascii="Times New Roman" w:hAnsi="Times New Roman" w:cs="Times New Roman"/>
                <w:b w:val="0"/>
                <w:sz w:val="24"/>
                <w:szCs w:val="24"/>
              </w:rPr>
              <w:lastRenderedPageBreak/>
              <w:t xml:space="preserve">   </w:t>
            </w:r>
            <w:r w:rsidR="007C64BC" w:rsidRPr="00507FA3">
              <w:rPr>
                <w:rFonts w:ascii="Times New Roman" w:hAnsi="Times New Roman" w:cs="Times New Roman"/>
                <w:sz w:val="24"/>
                <w:szCs w:val="24"/>
              </w:rPr>
              <w:t>Статья 7.</w:t>
            </w:r>
            <w:r w:rsidR="007C64BC" w:rsidRPr="00507FA3">
              <w:rPr>
                <w:rFonts w:ascii="Times New Roman" w:hAnsi="Times New Roman" w:cs="Times New Roman"/>
                <w:b w:val="0"/>
                <w:sz w:val="24"/>
                <w:szCs w:val="24"/>
              </w:rPr>
              <w:t xml:space="preserve"> Полномочия уполномоченного государственного органа по реализации государственной политики по недропользованию</w:t>
            </w:r>
            <w:r w:rsidRPr="00507FA3">
              <w:rPr>
                <w:rFonts w:ascii="Times New Roman" w:hAnsi="Times New Roman" w:cs="Times New Roman"/>
                <w:b w:val="0"/>
                <w:sz w:val="24"/>
                <w:szCs w:val="24"/>
              </w:rPr>
              <w:t>.</w:t>
            </w:r>
          </w:p>
          <w:p w:rsidR="0011423D" w:rsidRPr="00507FA3" w:rsidRDefault="00E45027"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11423D" w:rsidRPr="00507FA3">
              <w:rPr>
                <w:rFonts w:ascii="Times New Roman" w:hAnsi="Times New Roman" w:cs="Times New Roman"/>
                <w:sz w:val="24"/>
                <w:szCs w:val="24"/>
              </w:rPr>
              <w:t xml:space="preserve">Уполномоченный государственный орган по реализации </w:t>
            </w:r>
            <w:r w:rsidR="0011423D" w:rsidRPr="00507FA3">
              <w:rPr>
                <w:rFonts w:ascii="Times New Roman" w:hAnsi="Times New Roman" w:cs="Times New Roman"/>
                <w:sz w:val="24"/>
                <w:szCs w:val="24"/>
              </w:rPr>
              <w:lastRenderedPageBreak/>
              <w:t>государственной политики по недропользованию:</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 реализует государственную политику в области недропользования;</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2) организует систему предоставления прав пользования недрами и земельными участками Государственного резерва земель месторождений полезных ископаемых;</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3) привлекает инвестиции для геологического изучения недр и разработки месторождений полезных ископаемых;</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4) регулирует геологическое изучение недр;</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5) ведет Государственный баланс запасов полезных ископаемых Кыргызской Республики;</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6) ведет Государственный кадастр месторождений и проявлений полезных ископаемых Кыргызской Республики;</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7) организует работу по управлению Государственным геологическим информационным фондом;</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8) организует работу Государственной комиссии по запасам полезных ископаемых Кыргызской Республики;</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9) осуществляет надзор за охраной недр в границах геологического, горного и земельного отводов;</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10) осуществляет государственную регистрацию прав пользования недрами в случаях, предусмотренных настоящим Законом;</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11) выдает, приостанавливает и прекращает право пользования недрами и пользование землями Государственного резерва земель месторождений полезных ископаемых;</w:t>
            </w:r>
          </w:p>
          <w:p w:rsidR="0011423D" w:rsidRPr="00507FA3" w:rsidRDefault="0011423D" w:rsidP="00CE2BE5">
            <w:pPr>
              <w:pStyle w:val="tkZagolovok5"/>
              <w:tabs>
                <w:tab w:val="left" w:pos="7371"/>
              </w:tabs>
              <w:spacing w:before="0" w:after="0"/>
              <w:ind w:right="111" w:firstLine="0"/>
              <w:jc w:val="both"/>
              <w:rPr>
                <w:rFonts w:ascii="Times New Roman" w:hAnsi="Times New Roman" w:cs="Times New Roman"/>
                <w:sz w:val="24"/>
                <w:szCs w:val="24"/>
                <w:u w:val="single"/>
              </w:rPr>
            </w:pPr>
            <w:r w:rsidRPr="00507FA3">
              <w:rPr>
                <w:rFonts w:ascii="Times New Roman" w:hAnsi="Times New Roman" w:cs="Times New Roman"/>
                <w:sz w:val="24"/>
                <w:szCs w:val="24"/>
                <w:u w:val="single"/>
              </w:rPr>
              <w:t>12)</w:t>
            </w:r>
            <w:r w:rsidR="00E45027" w:rsidRPr="00507FA3">
              <w:rPr>
                <w:rFonts w:ascii="Times New Roman" w:hAnsi="Times New Roman" w:cs="Times New Roman"/>
                <w:sz w:val="24"/>
                <w:szCs w:val="24"/>
                <w:u w:val="single"/>
              </w:rPr>
              <w:t xml:space="preserve"> </w:t>
            </w:r>
            <w:r w:rsidRPr="00507FA3">
              <w:rPr>
                <w:rFonts w:ascii="Times New Roman" w:hAnsi="Times New Roman" w:cs="Times New Roman"/>
                <w:sz w:val="24"/>
                <w:szCs w:val="24"/>
                <w:u w:val="single"/>
              </w:rPr>
              <w:t>проводит экспертизу технических проектов, а так же регистрирует и ведет реестр экспертиз горных и геологически</w:t>
            </w:r>
            <w:r w:rsidR="00D40D31" w:rsidRPr="00507FA3">
              <w:rPr>
                <w:rFonts w:ascii="Times New Roman" w:hAnsi="Times New Roman" w:cs="Times New Roman"/>
                <w:sz w:val="24"/>
                <w:szCs w:val="24"/>
                <w:u w:val="single"/>
              </w:rPr>
              <w:t xml:space="preserve">х проектов в части охраны недр </w:t>
            </w:r>
            <w:r w:rsidRPr="00507FA3">
              <w:rPr>
                <w:rFonts w:ascii="Times New Roman" w:hAnsi="Times New Roman" w:cs="Times New Roman"/>
                <w:sz w:val="24"/>
                <w:szCs w:val="24"/>
                <w:u w:val="single"/>
              </w:rPr>
              <w:t>и промышленной безопасности, проведенных независимыми экспертами</w:t>
            </w:r>
            <w:r w:rsidRPr="00507FA3">
              <w:rPr>
                <w:rFonts w:ascii="Times New Roman" w:hAnsi="Times New Roman" w:cs="Times New Roman"/>
                <w:sz w:val="24"/>
                <w:szCs w:val="24"/>
              </w:rPr>
              <w:t>;</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13) представляет Правительство Кыргызской Республики в судебных спорах по вопросам недропользования;</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14) разрабатывает технические регламенты, правила в сфере </w:t>
            </w:r>
            <w:r w:rsidRPr="00507FA3">
              <w:rPr>
                <w:rFonts w:ascii="Times New Roman" w:hAnsi="Times New Roman" w:cs="Times New Roman"/>
                <w:sz w:val="24"/>
                <w:szCs w:val="24"/>
              </w:rPr>
              <w:lastRenderedPageBreak/>
              <w:t>недропользования;</w:t>
            </w:r>
          </w:p>
          <w:p w:rsidR="0011423D"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15) осуществляет </w:t>
            </w:r>
            <w:proofErr w:type="gramStart"/>
            <w:r w:rsidRPr="00507FA3">
              <w:rPr>
                <w:rFonts w:ascii="Times New Roman" w:hAnsi="Times New Roman" w:cs="Times New Roman"/>
                <w:sz w:val="24"/>
                <w:szCs w:val="24"/>
              </w:rPr>
              <w:t>контроль за</w:t>
            </w:r>
            <w:proofErr w:type="gramEnd"/>
            <w:r w:rsidRPr="00507FA3">
              <w:rPr>
                <w:rFonts w:ascii="Times New Roman" w:hAnsi="Times New Roman" w:cs="Times New Roman"/>
                <w:sz w:val="24"/>
                <w:szCs w:val="24"/>
              </w:rPr>
              <w:t xml:space="preserve"> использованием и охраной недр при геологическом изучении и промышленном освоении недр;</w:t>
            </w:r>
          </w:p>
          <w:p w:rsidR="007B3998" w:rsidRPr="00507FA3" w:rsidRDefault="007B3998" w:rsidP="00CE2BE5">
            <w:pPr>
              <w:ind w:right="111"/>
              <w:jc w:val="both"/>
              <w:rPr>
                <w:rFonts w:ascii="Times New Roman" w:hAnsi="Times New Roman" w:cs="Times New Roman"/>
                <w:b/>
                <w:sz w:val="24"/>
                <w:szCs w:val="24"/>
                <w:u w:val="single"/>
              </w:rPr>
            </w:pPr>
            <w:r w:rsidRPr="00507FA3">
              <w:rPr>
                <w:rFonts w:ascii="Times New Roman" w:hAnsi="Times New Roman" w:cs="Times New Roman"/>
                <w:b/>
                <w:sz w:val="24"/>
                <w:szCs w:val="24"/>
                <w:u w:val="single"/>
              </w:rPr>
              <w:t>15-1) определяет координаты угловых точек участков недр, подлежащих выставлению на конкурс или аукцион;</w:t>
            </w:r>
          </w:p>
          <w:p w:rsidR="007C64BC" w:rsidRPr="00507FA3" w:rsidRDefault="0011423D"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16) осуществляет иные полномочия в соответствии с настоящим Законом и законода</w:t>
            </w:r>
            <w:r w:rsidR="007B3998" w:rsidRPr="00507FA3">
              <w:rPr>
                <w:rFonts w:ascii="Times New Roman" w:hAnsi="Times New Roman" w:cs="Times New Roman"/>
                <w:sz w:val="24"/>
                <w:szCs w:val="24"/>
              </w:rPr>
              <w:t xml:space="preserve">тельством Кыргызской Республики. </w:t>
            </w:r>
          </w:p>
          <w:p w:rsidR="00525202" w:rsidRPr="00507FA3" w:rsidRDefault="00552F29"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17) размещает на вебсайте данные по действующим лицензиям и лицензионным соглашениям, содержащие координаты лицензионных площадей, условия разрешения на недропользование и информацию о бенефициарах.</w:t>
            </w:r>
          </w:p>
        </w:tc>
      </w:tr>
      <w:tr w:rsidR="007C64BC" w:rsidRPr="00507FA3" w:rsidTr="00525202">
        <w:trPr>
          <w:trHeight w:val="266"/>
        </w:trPr>
        <w:tc>
          <w:tcPr>
            <w:tcW w:w="728" w:type="dxa"/>
          </w:tcPr>
          <w:p w:rsidR="007C64BC" w:rsidRPr="00507FA3" w:rsidRDefault="00B93C92" w:rsidP="007B3998">
            <w:pPr>
              <w:ind w:right="111"/>
              <w:jc w:val="center"/>
              <w:rPr>
                <w:rFonts w:ascii="Times New Roman" w:hAnsi="Times New Roman" w:cs="Times New Roman"/>
                <w:sz w:val="24"/>
                <w:szCs w:val="24"/>
              </w:rPr>
            </w:pPr>
            <w:r w:rsidRPr="00507FA3">
              <w:rPr>
                <w:rFonts w:ascii="Times New Roman" w:hAnsi="Times New Roman" w:cs="Times New Roman"/>
                <w:sz w:val="24"/>
                <w:szCs w:val="24"/>
              </w:rPr>
              <w:lastRenderedPageBreak/>
              <w:t>4</w:t>
            </w:r>
          </w:p>
        </w:tc>
        <w:tc>
          <w:tcPr>
            <w:tcW w:w="6982" w:type="dxa"/>
          </w:tcPr>
          <w:p w:rsidR="007C64BC" w:rsidRPr="00507FA3" w:rsidRDefault="00E45027" w:rsidP="006C1F47">
            <w:pPr>
              <w:pStyle w:val="tkZagolovok5"/>
              <w:spacing w:before="0" w:after="0"/>
              <w:ind w:right="111" w:firstLine="0"/>
              <w:jc w:val="both"/>
              <w:rPr>
                <w:rFonts w:ascii="Times New Roman" w:hAnsi="Times New Roman" w:cs="Times New Roman"/>
                <w:b w:val="0"/>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 xml:space="preserve">Статья 15. </w:t>
            </w:r>
            <w:r w:rsidR="007C64BC" w:rsidRPr="00507FA3">
              <w:rPr>
                <w:rFonts w:ascii="Times New Roman" w:hAnsi="Times New Roman" w:cs="Times New Roman"/>
                <w:b w:val="0"/>
                <w:sz w:val="24"/>
                <w:szCs w:val="24"/>
              </w:rPr>
              <w:t>Месторождения полезных ископаемых общегосударственного значения</w:t>
            </w:r>
          </w:p>
          <w:p w:rsidR="007C64BC" w:rsidRPr="00507FA3" w:rsidRDefault="00E45027" w:rsidP="006C1F47">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1. Перечень месторождений полезных ископаемых общегосударственного значения утверждается Правительством Кыргызской Республики по представлению уполномоченного государственного органа пореализаций государственной политики по недропользованию и публикуется в средствах массовой информации.</w:t>
            </w:r>
          </w:p>
          <w:p w:rsidR="007C64BC" w:rsidRPr="00507FA3" w:rsidRDefault="00E45027" w:rsidP="006C1F47">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В перечень месторождений общегосударственного значения входят также объекты, по которым право пользования недрами уже предоставлено.</w:t>
            </w:r>
          </w:p>
        </w:tc>
        <w:tc>
          <w:tcPr>
            <w:tcW w:w="7225" w:type="dxa"/>
          </w:tcPr>
          <w:p w:rsidR="00E45027" w:rsidRPr="00507FA3" w:rsidRDefault="008C78E1" w:rsidP="00CE2BE5">
            <w:pPr>
              <w:pStyle w:val="tkZagolovok5"/>
              <w:tabs>
                <w:tab w:val="left" w:pos="7371"/>
              </w:tabs>
              <w:spacing w:before="0" w:after="0"/>
              <w:ind w:right="111" w:firstLine="0"/>
              <w:jc w:val="both"/>
              <w:rPr>
                <w:rFonts w:ascii="Times New Roman" w:hAnsi="Times New Roman" w:cs="Times New Roman"/>
                <w:b w:val="0"/>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Статья 15.</w:t>
            </w:r>
            <w:r w:rsidR="007C64BC" w:rsidRPr="00507FA3">
              <w:rPr>
                <w:rFonts w:ascii="Times New Roman" w:hAnsi="Times New Roman" w:cs="Times New Roman"/>
                <w:b w:val="0"/>
                <w:sz w:val="24"/>
                <w:szCs w:val="24"/>
              </w:rPr>
              <w:t xml:space="preserve"> </w:t>
            </w:r>
            <w:r w:rsidR="007B3998" w:rsidRPr="00507FA3">
              <w:rPr>
                <w:rFonts w:ascii="Times New Roman" w:hAnsi="Times New Roman" w:cs="Times New Roman"/>
                <w:sz w:val="24"/>
                <w:szCs w:val="24"/>
              </w:rPr>
              <w:t>Реестр месторождений</w:t>
            </w:r>
            <w:r w:rsidR="007C64BC" w:rsidRPr="00507FA3">
              <w:rPr>
                <w:rFonts w:ascii="Times New Roman" w:hAnsi="Times New Roman" w:cs="Times New Roman"/>
                <w:sz w:val="24"/>
                <w:szCs w:val="24"/>
              </w:rPr>
              <w:t xml:space="preserve"> полезных ископаемых общегосударственного значения</w:t>
            </w:r>
          </w:p>
          <w:p w:rsidR="007C64BC" w:rsidRPr="00507FA3" w:rsidRDefault="00E45027" w:rsidP="00CE2BE5">
            <w:pPr>
              <w:pStyle w:val="tkZagolovok5"/>
              <w:tabs>
                <w:tab w:val="left" w:pos="7371"/>
              </w:tabs>
              <w:spacing w:before="0" w:after="0"/>
              <w:ind w:right="111" w:firstLine="0"/>
              <w:jc w:val="both"/>
              <w:rPr>
                <w:rFonts w:ascii="Times New Roman" w:hAnsi="Times New Roman" w:cs="Times New Roman"/>
                <w:b w:val="0"/>
                <w:sz w:val="24"/>
                <w:szCs w:val="24"/>
                <w:u w:val="single"/>
              </w:rPr>
            </w:pPr>
            <w:r w:rsidRPr="00507FA3">
              <w:rPr>
                <w:rFonts w:ascii="Times New Roman" w:hAnsi="Times New Roman" w:cs="Times New Roman"/>
                <w:b w:val="0"/>
                <w:sz w:val="24"/>
                <w:szCs w:val="24"/>
              </w:rPr>
              <w:t xml:space="preserve">   </w:t>
            </w:r>
            <w:r w:rsidR="007C64BC" w:rsidRPr="00507FA3">
              <w:rPr>
                <w:rFonts w:ascii="Times New Roman" w:hAnsi="Times New Roman" w:cs="Times New Roman"/>
                <w:sz w:val="24"/>
                <w:szCs w:val="24"/>
                <w:u w:val="single"/>
              </w:rPr>
              <w:t>1. В целях обеспечения экономических интересов и безопасности государства отдельные месторождения полезных ископаемых относятся к месторождениям полезных ископаемых общегосударственного значения.</w:t>
            </w:r>
          </w:p>
          <w:p w:rsidR="007C64BC" w:rsidRPr="00507FA3" w:rsidRDefault="00E45027" w:rsidP="00CE2BE5">
            <w:pPr>
              <w:pStyle w:val="tkTekst"/>
              <w:tabs>
                <w:tab w:val="left" w:pos="7371"/>
              </w:tabs>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rPr>
              <w:t xml:space="preserve">   </w:t>
            </w:r>
            <w:r w:rsidR="007C64BC" w:rsidRPr="00507FA3">
              <w:rPr>
                <w:rFonts w:ascii="Times New Roman" w:hAnsi="Times New Roman" w:cs="Times New Roman"/>
                <w:b/>
                <w:sz w:val="24"/>
                <w:szCs w:val="24"/>
                <w:u w:val="single"/>
              </w:rPr>
              <w:t xml:space="preserve">2. Реестр месторождений полезных ископаемых общегосударственного значения определяется и утверждается Правительством Кыргызской Республики по представлению государственного органа по реализации государственной политики по недропользованию. </w:t>
            </w:r>
          </w:p>
          <w:p w:rsidR="007C64BC" w:rsidRPr="00507FA3" w:rsidRDefault="00E45027" w:rsidP="00CE2BE5">
            <w:pPr>
              <w:pStyle w:val="tkTekst"/>
              <w:tabs>
                <w:tab w:val="left" w:pos="7371"/>
              </w:tabs>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rPr>
              <w:t xml:space="preserve">   </w:t>
            </w:r>
            <w:r w:rsidR="007C64BC" w:rsidRPr="00507FA3">
              <w:rPr>
                <w:rFonts w:ascii="Times New Roman" w:hAnsi="Times New Roman" w:cs="Times New Roman"/>
                <w:b/>
                <w:sz w:val="24"/>
                <w:szCs w:val="24"/>
                <w:u w:val="single"/>
              </w:rPr>
              <w:t xml:space="preserve">Реестр в обязательном порядке должен содержать координаты угловых точек месторождений общегосударственного значения. </w:t>
            </w:r>
          </w:p>
          <w:p w:rsidR="00525202" w:rsidRPr="00507FA3" w:rsidRDefault="00E45027" w:rsidP="00CE2BE5">
            <w:pPr>
              <w:pStyle w:val="tkZagolovok5"/>
              <w:tabs>
                <w:tab w:val="left" w:pos="7371"/>
              </w:tabs>
              <w:spacing w:before="0" w:after="0"/>
              <w:ind w:right="111" w:firstLine="0"/>
              <w:jc w:val="both"/>
              <w:rPr>
                <w:rFonts w:ascii="Times New Roman" w:hAnsi="Times New Roman" w:cs="Times New Roman"/>
                <w:sz w:val="24"/>
                <w:szCs w:val="24"/>
                <w:u w:val="single"/>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u w:val="single"/>
              </w:rPr>
              <w:t>3. В реестр месторождений общегосударственного значения входят также объекты, по которым право пользования недрами уже предоставлено.</w:t>
            </w:r>
          </w:p>
        </w:tc>
      </w:tr>
      <w:tr w:rsidR="007C64BC" w:rsidRPr="00507FA3" w:rsidTr="00085029">
        <w:trPr>
          <w:trHeight w:val="136"/>
        </w:trPr>
        <w:tc>
          <w:tcPr>
            <w:tcW w:w="728" w:type="dxa"/>
          </w:tcPr>
          <w:p w:rsidR="007C64BC" w:rsidRPr="00507FA3" w:rsidRDefault="00B93C92" w:rsidP="007B3998">
            <w:pPr>
              <w:ind w:right="111"/>
              <w:jc w:val="center"/>
              <w:rPr>
                <w:rFonts w:ascii="Times New Roman" w:hAnsi="Times New Roman" w:cs="Times New Roman"/>
                <w:sz w:val="24"/>
                <w:szCs w:val="24"/>
              </w:rPr>
            </w:pPr>
            <w:r w:rsidRPr="00507FA3">
              <w:rPr>
                <w:rFonts w:ascii="Times New Roman" w:hAnsi="Times New Roman" w:cs="Times New Roman"/>
                <w:sz w:val="24"/>
                <w:szCs w:val="24"/>
              </w:rPr>
              <w:t>5</w:t>
            </w:r>
          </w:p>
        </w:tc>
        <w:tc>
          <w:tcPr>
            <w:tcW w:w="6982" w:type="dxa"/>
          </w:tcPr>
          <w:p w:rsidR="007C64BC" w:rsidRPr="00507FA3" w:rsidRDefault="008C78E1" w:rsidP="00CE2BE5">
            <w:pPr>
              <w:pStyle w:val="tkZagolovok5"/>
              <w:spacing w:before="0" w:after="0"/>
              <w:ind w:right="111" w:firstLine="0"/>
              <w:rPr>
                <w:rFonts w:ascii="Times New Roman" w:hAnsi="Times New Roman" w:cs="Times New Roman"/>
                <w:b w:val="0"/>
                <w:sz w:val="24"/>
                <w:szCs w:val="24"/>
              </w:rPr>
            </w:pPr>
            <w:r w:rsidRPr="00507FA3">
              <w:rPr>
                <w:rFonts w:ascii="Times New Roman" w:hAnsi="Times New Roman" w:cs="Times New Roman"/>
                <w:b w:val="0"/>
                <w:sz w:val="24"/>
                <w:szCs w:val="24"/>
              </w:rPr>
              <w:t xml:space="preserve">   </w:t>
            </w:r>
            <w:r w:rsidR="007C64BC" w:rsidRPr="00507FA3">
              <w:rPr>
                <w:rFonts w:ascii="Times New Roman" w:hAnsi="Times New Roman" w:cs="Times New Roman"/>
                <w:sz w:val="24"/>
                <w:szCs w:val="24"/>
              </w:rPr>
              <w:t>Статья 21.</w:t>
            </w:r>
            <w:r w:rsidR="007C64BC" w:rsidRPr="00507FA3">
              <w:rPr>
                <w:rFonts w:ascii="Times New Roman" w:hAnsi="Times New Roman" w:cs="Times New Roman"/>
                <w:b w:val="0"/>
                <w:sz w:val="24"/>
                <w:szCs w:val="24"/>
              </w:rPr>
              <w:t xml:space="preserve"> Пользователи недр</w:t>
            </w:r>
            <w:r w:rsidRPr="00507FA3">
              <w:rPr>
                <w:rFonts w:ascii="Times New Roman" w:hAnsi="Times New Roman" w:cs="Times New Roman"/>
                <w:b w:val="0"/>
                <w:sz w:val="24"/>
                <w:szCs w:val="24"/>
              </w:rPr>
              <w:t>.</w:t>
            </w:r>
          </w:p>
          <w:p w:rsidR="00EC5268" w:rsidRPr="00507FA3" w:rsidRDefault="008C78E1"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EC5268" w:rsidRPr="00507FA3">
              <w:rPr>
                <w:rFonts w:ascii="Times New Roman" w:hAnsi="Times New Roman" w:cs="Times New Roman"/>
                <w:sz w:val="24"/>
                <w:szCs w:val="24"/>
              </w:rPr>
              <w:t xml:space="preserve">1. Пользователями недр могут быть юридические лица, созданные в соответствии с законодательством Кыргызской Республики, а также физические лица, в том числе иностранные </w:t>
            </w:r>
            <w:r w:rsidR="00EC5268" w:rsidRPr="00507FA3">
              <w:rPr>
                <w:rFonts w:ascii="Times New Roman" w:hAnsi="Times New Roman" w:cs="Times New Roman"/>
                <w:sz w:val="24"/>
                <w:szCs w:val="24"/>
              </w:rPr>
              <w:lastRenderedPageBreak/>
              <w:t>граждане, зарегистрированные в качестве индивидуальных предпринимателей по законодательству Кыргызской Республики.</w:t>
            </w:r>
          </w:p>
          <w:p w:rsidR="00EC5268" w:rsidRPr="00507FA3" w:rsidRDefault="008C78E1"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EC5268" w:rsidRPr="00507FA3">
              <w:rPr>
                <w:rFonts w:ascii="Times New Roman" w:hAnsi="Times New Roman" w:cs="Times New Roman"/>
                <w:sz w:val="24"/>
                <w:szCs w:val="24"/>
              </w:rPr>
              <w:t>2. При получении и осуществлении прав пользования недрами не допускается дискриминация граждан и юридических лиц соответственно по признаку гражданства или страны регистрации.</w:t>
            </w:r>
          </w:p>
          <w:p w:rsidR="00EC5268" w:rsidRPr="00507FA3" w:rsidRDefault="008C78E1" w:rsidP="00CE2BE5">
            <w:pPr>
              <w:pStyle w:val="tkTekst"/>
              <w:spacing w:after="0"/>
              <w:ind w:right="111" w:firstLine="0"/>
              <w:rPr>
                <w:rFonts w:ascii="Times New Roman" w:hAnsi="Times New Roman" w:cs="Times New Roman"/>
                <w:b/>
                <w:sz w:val="24"/>
                <w:szCs w:val="24"/>
              </w:rPr>
            </w:pPr>
            <w:r w:rsidRPr="00507FA3">
              <w:rPr>
                <w:rFonts w:ascii="Times New Roman" w:hAnsi="Times New Roman" w:cs="Times New Roman"/>
                <w:b/>
                <w:sz w:val="24"/>
                <w:szCs w:val="24"/>
              </w:rPr>
              <w:t xml:space="preserve">   </w:t>
            </w:r>
            <w:r w:rsidR="00EC5268" w:rsidRPr="00507FA3">
              <w:rPr>
                <w:rFonts w:ascii="Times New Roman" w:hAnsi="Times New Roman" w:cs="Times New Roman"/>
                <w:b/>
                <w:sz w:val="24"/>
                <w:szCs w:val="24"/>
              </w:rPr>
              <w:t>3. Иностранные юридические лица вправе подать заявку на участие в конкурсе или аукционе, или прямых переговорах по предоставлению прав пользования недрами.</w:t>
            </w:r>
          </w:p>
          <w:p w:rsidR="00525202" w:rsidRPr="00507FA3" w:rsidRDefault="007618C6" w:rsidP="00CE2BE5">
            <w:pPr>
              <w:pStyle w:val="tkTekst"/>
              <w:spacing w:after="0"/>
              <w:ind w:right="111" w:firstLine="0"/>
              <w:rPr>
                <w:rFonts w:ascii="Times New Roman" w:hAnsi="Times New Roman" w:cs="Times New Roman"/>
                <w:b/>
                <w:sz w:val="24"/>
                <w:szCs w:val="24"/>
              </w:rPr>
            </w:pPr>
            <w:r w:rsidRPr="00507FA3">
              <w:rPr>
                <w:rFonts w:ascii="Times New Roman" w:hAnsi="Times New Roman" w:cs="Times New Roman"/>
                <w:b/>
                <w:sz w:val="24"/>
                <w:szCs w:val="24"/>
              </w:rPr>
              <w:t xml:space="preserve">   </w:t>
            </w:r>
            <w:r w:rsidR="00EC5268" w:rsidRPr="00507FA3">
              <w:rPr>
                <w:rFonts w:ascii="Times New Roman" w:hAnsi="Times New Roman" w:cs="Times New Roman"/>
                <w:b/>
                <w:sz w:val="24"/>
                <w:szCs w:val="24"/>
              </w:rPr>
              <w:t>4. Если победителем аукциона или конкурса на право пользования недрами либо лицом, с которым решено вести прямые переговоры, будет признано иностранное юридическое лицо, оно обязано открыть в Кыргызской Республике дочернюю компанию со 100-процентным долевым участием для оформления на нее лицензии на право пользования недрами.</w:t>
            </w:r>
          </w:p>
          <w:p w:rsidR="00731B80" w:rsidRPr="00507FA3" w:rsidRDefault="00731B80" w:rsidP="00CE2BE5">
            <w:pPr>
              <w:pStyle w:val="tkTekst"/>
              <w:spacing w:after="0"/>
              <w:ind w:right="111" w:firstLine="0"/>
              <w:rPr>
                <w:rFonts w:ascii="Times New Roman" w:hAnsi="Times New Roman" w:cs="Times New Roman"/>
                <w:b/>
                <w:sz w:val="24"/>
                <w:szCs w:val="24"/>
              </w:rPr>
            </w:pPr>
          </w:p>
        </w:tc>
        <w:tc>
          <w:tcPr>
            <w:tcW w:w="7225" w:type="dxa"/>
          </w:tcPr>
          <w:p w:rsidR="007C64BC" w:rsidRPr="00507FA3" w:rsidRDefault="008C78E1" w:rsidP="00CE2BE5">
            <w:pPr>
              <w:pStyle w:val="tkZagolovok5"/>
              <w:spacing w:before="0" w:after="0"/>
              <w:ind w:right="111" w:firstLine="0"/>
              <w:rPr>
                <w:rFonts w:ascii="Times New Roman" w:hAnsi="Times New Roman" w:cs="Times New Roman"/>
                <w:b w:val="0"/>
                <w:sz w:val="24"/>
                <w:szCs w:val="24"/>
              </w:rPr>
            </w:pPr>
            <w:r w:rsidRPr="00507FA3">
              <w:rPr>
                <w:rFonts w:ascii="Times New Roman" w:hAnsi="Times New Roman" w:cs="Times New Roman"/>
                <w:sz w:val="24"/>
                <w:szCs w:val="24"/>
              </w:rPr>
              <w:lastRenderedPageBreak/>
              <w:t xml:space="preserve">   </w:t>
            </w:r>
            <w:r w:rsidR="007C64BC" w:rsidRPr="00507FA3">
              <w:rPr>
                <w:rFonts w:ascii="Times New Roman" w:hAnsi="Times New Roman" w:cs="Times New Roman"/>
                <w:sz w:val="24"/>
                <w:szCs w:val="24"/>
              </w:rPr>
              <w:t>Статья 21.</w:t>
            </w:r>
            <w:r w:rsidR="007C64BC" w:rsidRPr="00507FA3">
              <w:rPr>
                <w:rFonts w:ascii="Times New Roman" w:hAnsi="Times New Roman" w:cs="Times New Roman"/>
                <w:b w:val="0"/>
                <w:sz w:val="24"/>
                <w:szCs w:val="24"/>
              </w:rPr>
              <w:t xml:space="preserve"> Пользователи недр</w:t>
            </w:r>
            <w:r w:rsidRPr="00507FA3">
              <w:rPr>
                <w:rFonts w:ascii="Times New Roman" w:hAnsi="Times New Roman" w:cs="Times New Roman"/>
                <w:b w:val="0"/>
                <w:sz w:val="24"/>
                <w:szCs w:val="24"/>
              </w:rPr>
              <w:t>.</w:t>
            </w:r>
          </w:p>
          <w:p w:rsidR="00EC5268" w:rsidRPr="00507FA3" w:rsidRDefault="008C78E1"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EC5268" w:rsidRPr="00507FA3">
              <w:rPr>
                <w:rFonts w:ascii="Times New Roman" w:hAnsi="Times New Roman" w:cs="Times New Roman"/>
                <w:sz w:val="24"/>
                <w:szCs w:val="24"/>
              </w:rPr>
              <w:t xml:space="preserve">1. Пользователями недр могут быть юридические лица, созданные в соответствии с законодательством Кыргызской Республики, а также физические лица, в том числе иностранные </w:t>
            </w:r>
            <w:r w:rsidR="00EC5268" w:rsidRPr="00507FA3">
              <w:rPr>
                <w:rFonts w:ascii="Times New Roman" w:hAnsi="Times New Roman" w:cs="Times New Roman"/>
                <w:sz w:val="24"/>
                <w:szCs w:val="24"/>
              </w:rPr>
              <w:lastRenderedPageBreak/>
              <w:t>граждане, зарегистрированные в качестве индивидуальных предпринимателей по законодательству Кыргызской Республики.</w:t>
            </w:r>
          </w:p>
          <w:p w:rsidR="00EC5268" w:rsidRPr="00507FA3" w:rsidRDefault="008C78E1"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EC5268" w:rsidRPr="00507FA3">
              <w:rPr>
                <w:rFonts w:ascii="Times New Roman" w:hAnsi="Times New Roman" w:cs="Times New Roman"/>
                <w:sz w:val="24"/>
                <w:szCs w:val="24"/>
              </w:rPr>
              <w:t>2. При получении и осуществлении прав пользования недрами не допускается дискриминация граждан и юридических лиц соответственно по признаку гражданства или страны регистрации.</w:t>
            </w:r>
          </w:p>
          <w:p w:rsidR="008C78E1" w:rsidRPr="00507FA3" w:rsidRDefault="008C78E1" w:rsidP="008C78E1">
            <w:pPr>
              <w:pStyle w:val="tkTekst"/>
              <w:tabs>
                <w:tab w:val="left" w:pos="7371"/>
              </w:tabs>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rPr>
              <w:t xml:space="preserve">   </w:t>
            </w:r>
            <w:r w:rsidRPr="00507FA3">
              <w:rPr>
                <w:rFonts w:ascii="Times New Roman" w:hAnsi="Times New Roman" w:cs="Times New Roman"/>
                <w:b/>
                <w:sz w:val="24"/>
                <w:szCs w:val="24"/>
                <w:u w:val="single"/>
              </w:rPr>
              <w:t xml:space="preserve">3. </w:t>
            </w:r>
            <w:r w:rsidR="00EC5268" w:rsidRPr="00507FA3">
              <w:rPr>
                <w:rFonts w:ascii="Times New Roman" w:hAnsi="Times New Roman" w:cs="Times New Roman"/>
                <w:b/>
                <w:sz w:val="24"/>
                <w:szCs w:val="24"/>
                <w:u w:val="single"/>
              </w:rPr>
              <w:t xml:space="preserve">Иностранные юридические </w:t>
            </w:r>
            <w:r w:rsidR="007618C6" w:rsidRPr="00507FA3">
              <w:rPr>
                <w:rFonts w:ascii="Times New Roman" w:hAnsi="Times New Roman" w:cs="Times New Roman"/>
                <w:b/>
                <w:sz w:val="24"/>
                <w:szCs w:val="24"/>
                <w:u w:val="single"/>
              </w:rPr>
              <w:t xml:space="preserve">и физические </w:t>
            </w:r>
            <w:r w:rsidR="00EC5268" w:rsidRPr="00507FA3">
              <w:rPr>
                <w:rFonts w:ascii="Times New Roman" w:hAnsi="Times New Roman" w:cs="Times New Roman"/>
                <w:b/>
                <w:sz w:val="24"/>
                <w:szCs w:val="24"/>
                <w:u w:val="single"/>
              </w:rPr>
              <w:t>лица вправе участвовать в конкурсах и аукционах по предоставлению прав пользования недрами, или подать заявку на получение права пользования недрами по правилу «первой поданной заявки».</w:t>
            </w:r>
          </w:p>
          <w:p w:rsidR="00B93C92" w:rsidRPr="00507FA3" w:rsidRDefault="008C78E1" w:rsidP="007618C6">
            <w:pPr>
              <w:pStyle w:val="tkTekst"/>
              <w:tabs>
                <w:tab w:val="left" w:pos="7371"/>
              </w:tabs>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rPr>
              <w:t xml:space="preserve">   </w:t>
            </w:r>
            <w:r w:rsidR="00EC5268" w:rsidRPr="00507FA3">
              <w:rPr>
                <w:rFonts w:ascii="Times New Roman" w:hAnsi="Times New Roman" w:cs="Times New Roman"/>
                <w:b/>
                <w:sz w:val="24"/>
                <w:szCs w:val="24"/>
                <w:u w:val="single"/>
              </w:rPr>
              <w:t xml:space="preserve">4. Иностранное юридическое </w:t>
            </w:r>
            <w:r w:rsidR="007618C6" w:rsidRPr="00507FA3">
              <w:rPr>
                <w:rFonts w:ascii="Times New Roman" w:hAnsi="Times New Roman" w:cs="Times New Roman"/>
                <w:b/>
                <w:sz w:val="24"/>
                <w:szCs w:val="24"/>
                <w:u w:val="single"/>
              </w:rPr>
              <w:t xml:space="preserve">и физическое </w:t>
            </w:r>
            <w:r w:rsidR="00EC5268" w:rsidRPr="00507FA3">
              <w:rPr>
                <w:rFonts w:ascii="Times New Roman" w:hAnsi="Times New Roman" w:cs="Times New Roman"/>
                <w:b/>
                <w:sz w:val="24"/>
                <w:szCs w:val="24"/>
                <w:u w:val="single"/>
              </w:rPr>
              <w:t>лицо, признанное победителем аукциона или конкурса, либо в пользу которого принято решение о предоставлении права пользования недрами по правилу «первой поданной заявки», обязано создать в Кыргызской Республике дочернее юридическое лицо со 100-процентным долевым участием для оформления на нее лицензии на право пользования недрами.</w:t>
            </w:r>
          </w:p>
          <w:p w:rsidR="00525202" w:rsidRPr="00507FA3" w:rsidRDefault="00525202" w:rsidP="007618C6">
            <w:pPr>
              <w:pStyle w:val="tkTekst"/>
              <w:tabs>
                <w:tab w:val="left" w:pos="7371"/>
              </w:tabs>
              <w:spacing w:after="0"/>
              <w:ind w:right="111" w:firstLine="0"/>
              <w:rPr>
                <w:rFonts w:ascii="Times New Roman" w:hAnsi="Times New Roman" w:cs="Times New Roman"/>
                <w:b/>
                <w:sz w:val="24"/>
                <w:szCs w:val="24"/>
                <w:u w:val="single"/>
              </w:rPr>
            </w:pPr>
          </w:p>
        </w:tc>
      </w:tr>
      <w:tr w:rsidR="00255670" w:rsidRPr="00507FA3" w:rsidTr="00085029">
        <w:trPr>
          <w:trHeight w:val="136"/>
        </w:trPr>
        <w:tc>
          <w:tcPr>
            <w:tcW w:w="728" w:type="dxa"/>
          </w:tcPr>
          <w:p w:rsidR="00255670" w:rsidRPr="00507FA3" w:rsidRDefault="00B93C92" w:rsidP="007B3998">
            <w:pPr>
              <w:ind w:right="111"/>
              <w:jc w:val="center"/>
              <w:rPr>
                <w:rFonts w:ascii="Times New Roman" w:hAnsi="Times New Roman" w:cs="Times New Roman"/>
                <w:sz w:val="24"/>
                <w:szCs w:val="24"/>
              </w:rPr>
            </w:pPr>
            <w:r w:rsidRPr="00507FA3">
              <w:rPr>
                <w:rFonts w:ascii="Times New Roman" w:hAnsi="Times New Roman" w:cs="Times New Roman"/>
                <w:sz w:val="24"/>
                <w:szCs w:val="24"/>
              </w:rPr>
              <w:lastRenderedPageBreak/>
              <w:t>6</w:t>
            </w:r>
          </w:p>
        </w:tc>
        <w:tc>
          <w:tcPr>
            <w:tcW w:w="6982" w:type="dxa"/>
          </w:tcPr>
          <w:p w:rsidR="00255670" w:rsidRPr="00507FA3" w:rsidRDefault="00255670" w:rsidP="00CE2BE5">
            <w:pPr>
              <w:pStyle w:val="tkZagolovok5"/>
              <w:spacing w:before="0" w:after="0"/>
              <w:ind w:right="111" w:firstLine="0"/>
              <w:rPr>
                <w:rFonts w:ascii="Times New Roman" w:hAnsi="Times New Roman" w:cs="Times New Roman"/>
                <w:b w:val="0"/>
                <w:sz w:val="24"/>
                <w:szCs w:val="24"/>
              </w:rPr>
            </w:pPr>
            <w:r w:rsidRPr="00507FA3">
              <w:rPr>
                <w:rFonts w:ascii="Times New Roman" w:hAnsi="Times New Roman" w:cs="Times New Roman"/>
                <w:sz w:val="24"/>
                <w:szCs w:val="24"/>
              </w:rPr>
              <w:t>Статья 21-1.</w:t>
            </w:r>
            <w:r w:rsidRPr="00507FA3">
              <w:rPr>
                <w:rFonts w:ascii="Times New Roman" w:hAnsi="Times New Roman" w:cs="Times New Roman"/>
                <w:b w:val="0"/>
                <w:sz w:val="24"/>
                <w:szCs w:val="24"/>
              </w:rPr>
              <w:t xml:space="preserve"> Обязанности пользователей недр.</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Пользователи недр обязаны обеспечить:</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1) соблюдение требований нормативных правовых актов Кыргызской Республики в сфере изучения, использования и охраны недр;</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2) обеспечение в соответствии с регламентами, предусмотренными технико-экономическим обоснованием или техническим проектом, наиболее полного извлечения из недр запасов основных и совместно с ними залегающих полезных ископаемых и попутных компонентов;</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3) учет извлекаемых, перерабатываемых и оставляемых в недрах запасов основных и совместно с ними залегающих полезных ископаемых и попутных компонентов при разработке месторождения;</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lastRenderedPageBreak/>
              <w:t>4) охрану месторождений полезных ископаемых от затопления, обводнения, пожаров и других факторов, снижающих качество полезных ископаемых и промышленную ценность месторождений или осложняющих их разработку;</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5) предотвращение загрязнения недр при проведении работ, связанных с пользованием недрами, а также при подземном хранении нефти, газа или иных веществ и материалов, захоронении вредных веществ и отходов производства, сброса сточных вод;</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6) соблюдение установленного порядка консервации и ликвидации предприятий по добыче полезных ископаемых и подземных сооружений, не связанных с добычей полезных ископаемых;</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7) исключение самовольной застройки площадей залегания полезных ископаемых и соблюдение установленного порядка использования этих площадей для иных целей;</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8) предотвращение накопления промышленных и бытовых отходов на площадях водосбора и в местах залегания подземных вод, которые используются для питьевого или промышленного водоснабжения;</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9) недопущение сверхнормативных потерь полезных ископаемых, выборочных разработок и порчи запасов месторождений;</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10) ежегодное представление в государственный орган по недропользованию информации о геологических исследованиях, разведанных, извлекаемых и оставляемых в недрах запасах полезных ископаемых, содержащихся в них компонентах, а также об использовании недр в целях, не связанных с добычей полезных ископаемых, и о планах развития работ на последующий год;</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11) безопасное ведение работ, связанных с пользованием недрами.</w:t>
            </w:r>
          </w:p>
        </w:tc>
        <w:tc>
          <w:tcPr>
            <w:tcW w:w="7225" w:type="dxa"/>
          </w:tcPr>
          <w:p w:rsidR="00255670" w:rsidRPr="00507FA3" w:rsidRDefault="00255670" w:rsidP="00CE2BE5">
            <w:pPr>
              <w:pStyle w:val="tkZagolovok5"/>
              <w:spacing w:before="0" w:after="0"/>
              <w:ind w:right="111" w:firstLine="0"/>
              <w:rPr>
                <w:rFonts w:ascii="Times New Roman" w:hAnsi="Times New Roman" w:cs="Times New Roman"/>
                <w:b w:val="0"/>
                <w:sz w:val="24"/>
                <w:szCs w:val="24"/>
              </w:rPr>
            </w:pPr>
            <w:r w:rsidRPr="00507FA3">
              <w:rPr>
                <w:rFonts w:ascii="Times New Roman" w:hAnsi="Times New Roman" w:cs="Times New Roman"/>
                <w:sz w:val="24"/>
                <w:szCs w:val="24"/>
              </w:rPr>
              <w:lastRenderedPageBreak/>
              <w:t xml:space="preserve">Статья 21-1. </w:t>
            </w:r>
            <w:r w:rsidRPr="00507FA3">
              <w:rPr>
                <w:rFonts w:ascii="Times New Roman" w:hAnsi="Times New Roman" w:cs="Times New Roman"/>
                <w:b w:val="0"/>
                <w:sz w:val="24"/>
                <w:szCs w:val="24"/>
              </w:rPr>
              <w:t>Обязанности пользователей недр.</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Пользователи недр обязаны обеспечить:</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1) соблюдение требований нормативных правовых актов Кыргызской Республики в сфере изучения, использования и охраны недр;</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2) обеспечение в соответствии с регламентами, предусмотренными технико-экономическим обоснованием или техническим проектом, наиболее полного извлечения из недр запасов основных и совместно с ними залегающих полезных ископаемых и попутных компонентов;</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3) учет извлекаемых, перерабатываемых и оставляемых в недрах запасов основных и совместно с ними залегающих полезных ископаемых и попутных компонентов при разработке месторождения;</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lastRenderedPageBreak/>
              <w:t>4) охрану месторождений полезных ископаемых от затопления, обводнения, пожаров и других факторов, снижающих качество полезных ископаемых и промышленную ценность месторождений или осложняющих их разработку;</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5) предотвращение загрязнения недр при проведении работ, связанных с пользованием недрами, а также при подземном хранении нефти, газа или иных веществ и материалов, захоронении вредных веществ и отходов производства, сброса сточных вод;</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6) соблюдение установленного порядка консервации и ликвидации предприятий по добыче полезных ископаемых и подземных сооружений, не связанных с</w:t>
            </w:r>
            <w:r w:rsidRPr="00507FA3">
              <w:rPr>
                <w:rFonts w:ascii="Times New Roman" w:hAnsi="Times New Roman" w:cs="Times New Roman"/>
                <w:sz w:val="24"/>
                <w:szCs w:val="24"/>
              </w:rPr>
              <w:t xml:space="preserve"> </w:t>
            </w:r>
            <w:r w:rsidRPr="00507FA3">
              <w:rPr>
                <w:rFonts w:ascii="Times New Roman" w:eastAsia="Times New Roman" w:hAnsi="Times New Roman" w:cs="Times New Roman"/>
                <w:sz w:val="24"/>
                <w:szCs w:val="24"/>
                <w:lang w:eastAsia="ru-RU"/>
              </w:rPr>
              <w:t>добычей полезных ископаемых;</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7) исключение самовольной застройки площадей залегания полезных ископаемых и соблюдение установленного порядка использования этих площадей для иных целей;</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8) предотвращение накопления промышленных и бытовых отходов на площадях водосбора и в местах залегания подземных вод, которые используются для питьевого или промышленного водоснабжения;</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9) недопущение сверхнормативных потерь полезных ископаемых, выборочных разработок и порчи запасов месторождений;</w:t>
            </w:r>
          </w:p>
          <w:p w:rsidR="00255670" w:rsidRPr="00507FA3" w:rsidRDefault="00255670" w:rsidP="00255670">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10) ежегодное представление в государственный орган по недропользованию информации о геологических исследованиях, разведанных, извлекаемых и оставляемых в недрах запасах полезных ископаемых, содержащихся в них компонентах, а также об использовании недр в целях, не связанных с добычей полезных ископаемых, и о планах развития работ на последующий год;</w:t>
            </w:r>
          </w:p>
          <w:p w:rsidR="00255670" w:rsidRPr="00507FA3" w:rsidRDefault="00255670" w:rsidP="000339BB">
            <w:pPr>
              <w:pStyle w:val="tkZagolovok5"/>
              <w:spacing w:before="0" w:after="0"/>
              <w:ind w:right="111" w:firstLine="0"/>
              <w:jc w:val="both"/>
              <w:rPr>
                <w:rFonts w:ascii="Times New Roman" w:hAnsi="Times New Roman" w:cs="Times New Roman"/>
                <w:b w:val="0"/>
                <w:sz w:val="24"/>
                <w:szCs w:val="24"/>
              </w:rPr>
            </w:pPr>
            <w:r w:rsidRPr="00507FA3">
              <w:rPr>
                <w:rFonts w:ascii="Times New Roman" w:hAnsi="Times New Roman" w:cs="Times New Roman"/>
                <w:b w:val="0"/>
                <w:sz w:val="24"/>
                <w:szCs w:val="24"/>
              </w:rPr>
              <w:t xml:space="preserve">  11) безопасное ведение работ, связанных с пользованием недрами;</w:t>
            </w:r>
          </w:p>
          <w:p w:rsidR="00525202" w:rsidRPr="00507FA3" w:rsidRDefault="000339BB" w:rsidP="005633D1">
            <w:pPr>
              <w:pStyle w:val="tkZagolovok5"/>
              <w:spacing w:before="0" w:after="0"/>
              <w:ind w:right="111" w:firstLine="0"/>
              <w:jc w:val="both"/>
              <w:rPr>
                <w:rFonts w:ascii="Times New Roman" w:hAnsi="Times New Roman" w:cs="Times New Roman"/>
                <w:b w:val="0"/>
                <w:sz w:val="24"/>
                <w:szCs w:val="24"/>
              </w:rPr>
            </w:pPr>
            <w:r w:rsidRPr="00507FA3">
              <w:rPr>
                <w:rFonts w:ascii="Times New Roman" w:hAnsi="Times New Roman" w:cs="Times New Roman"/>
                <w:b w:val="0"/>
                <w:sz w:val="24"/>
                <w:szCs w:val="24"/>
              </w:rPr>
              <w:t xml:space="preserve">  12) ежегодное  представление в государственный орган по недропользованию отчетности, в соответствии со стандартами </w:t>
            </w:r>
            <w:r w:rsidR="005633D1" w:rsidRPr="00507FA3">
              <w:rPr>
                <w:rFonts w:ascii="Times New Roman" w:hAnsi="Times New Roman" w:cs="Times New Roman"/>
                <w:b w:val="0"/>
                <w:sz w:val="24"/>
                <w:szCs w:val="24"/>
              </w:rPr>
              <w:lastRenderedPageBreak/>
              <w:t>ИПДО</w:t>
            </w:r>
            <w:r w:rsidRPr="00507FA3">
              <w:rPr>
                <w:rFonts w:ascii="Times New Roman" w:hAnsi="Times New Roman" w:cs="Times New Roman"/>
                <w:b w:val="0"/>
                <w:sz w:val="24"/>
                <w:szCs w:val="24"/>
              </w:rPr>
              <w:t xml:space="preserve"> в порядке, утвержденном Правительством Кыргызской Республики.</w:t>
            </w:r>
          </w:p>
        </w:tc>
      </w:tr>
      <w:tr w:rsidR="007C64BC" w:rsidRPr="00507FA3" w:rsidTr="00085029">
        <w:trPr>
          <w:trHeight w:val="136"/>
        </w:trPr>
        <w:tc>
          <w:tcPr>
            <w:tcW w:w="728" w:type="dxa"/>
          </w:tcPr>
          <w:p w:rsidR="007C64BC" w:rsidRPr="00507FA3" w:rsidRDefault="00B93C92" w:rsidP="007B3998">
            <w:pPr>
              <w:ind w:right="111"/>
              <w:jc w:val="center"/>
              <w:rPr>
                <w:rFonts w:ascii="Times New Roman" w:hAnsi="Times New Roman" w:cs="Times New Roman"/>
                <w:sz w:val="24"/>
                <w:szCs w:val="24"/>
              </w:rPr>
            </w:pPr>
            <w:r w:rsidRPr="00507FA3">
              <w:rPr>
                <w:rFonts w:ascii="Times New Roman" w:hAnsi="Times New Roman" w:cs="Times New Roman"/>
                <w:sz w:val="24"/>
                <w:szCs w:val="24"/>
              </w:rPr>
              <w:lastRenderedPageBreak/>
              <w:t>7</w:t>
            </w:r>
          </w:p>
        </w:tc>
        <w:tc>
          <w:tcPr>
            <w:tcW w:w="6982" w:type="dxa"/>
          </w:tcPr>
          <w:p w:rsidR="007C64BC" w:rsidRPr="00507FA3" w:rsidRDefault="007618C6" w:rsidP="00CE2BE5">
            <w:pPr>
              <w:pStyle w:val="tkZagolovok5"/>
              <w:spacing w:before="0" w:after="0"/>
              <w:ind w:right="111" w:firstLine="0"/>
              <w:rPr>
                <w:rFonts w:ascii="Times New Roman" w:hAnsi="Times New Roman" w:cs="Times New Roman"/>
                <w:b w:val="0"/>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Статья 22.</w:t>
            </w:r>
            <w:r w:rsidR="007C64BC" w:rsidRPr="00507FA3">
              <w:rPr>
                <w:rFonts w:ascii="Times New Roman" w:hAnsi="Times New Roman" w:cs="Times New Roman"/>
                <w:b w:val="0"/>
                <w:sz w:val="24"/>
                <w:szCs w:val="24"/>
              </w:rPr>
              <w:t xml:space="preserve"> Сроки действия прав пользования недрами</w:t>
            </w:r>
            <w:r w:rsidRPr="00507FA3">
              <w:rPr>
                <w:rFonts w:ascii="Times New Roman" w:hAnsi="Times New Roman" w:cs="Times New Roman"/>
                <w:b w:val="0"/>
                <w:sz w:val="24"/>
                <w:szCs w:val="24"/>
              </w:rPr>
              <w:t>.</w:t>
            </w:r>
          </w:p>
          <w:p w:rsidR="007C64BC"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1. Устанавливаются следующие сроки действия прав пользования недрами:</w:t>
            </w:r>
          </w:p>
          <w:p w:rsidR="007C64BC" w:rsidRPr="00507FA3" w:rsidRDefault="007C64BC" w:rsidP="00CE2BE5">
            <w:pPr>
              <w:pStyle w:val="tkTekst"/>
              <w:spacing w:after="0"/>
              <w:ind w:right="111" w:firstLine="0"/>
              <w:rPr>
                <w:rFonts w:ascii="Times New Roman" w:hAnsi="Times New Roman" w:cs="Times New Roman"/>
                <w:b/>
                <w:sz w:val="24"/>
                <w:szCs w:val="24"/>
              </w:rPr>
            </w:pPr>
            <w:r w:rsidRPr="00507FA3">
              <w:rPr>
                <w:rFonts w:ascii="Times New Roman" w:hAnsi="Times New Roman" w:cs="Times New Roman"/>
                <w:b/>
                <w:sz w:val="24"/>
                <w:szCs w:val="24"/>
              </w:rPr>
              <w:t>1) на геолого-поисковые работы - до 5 лет с последующим продлением в соответствии с техническим проектом;</w:t>
            </w:r>
          </w:p>
          <w:p w:rsidR="007C64BC" w:rsidRPr="00507FA3" w:rsidRDefault="007C64BC" w:rsidP="00CE2BE5">
            <w:pPr>
              <w:pStyle w:val="tkTekst"/>
              <w:spacing w:after="0"/>
              <w:ind w:right="111" w:firstLine="0"/>
              <w:rPr>
                <w:rFonts w:ascii="Times New Roman" w:hAnsi="Times New Roman" w:cs="Times New Roman"/>
                <w:b/>
                <w:sz w:val="24"/>
                <w:szCs w:val="24"/>
              </w:rPr>
            </w:pPr>
            <w:r w:rsidRPr="00507FA3">
              <w:rPr>
                <w:rFonts w:ascii="Times New Roman" w:hAnsi="Times New Roman" w:cs="Times New Roman"/>
                <w:b/>
                <w:sz w:val="24"/>
                <w:szCs w:val="24"/>
              </w:rPr>
              <w:t>2) на геологоразведочные работы - до 10 лет с последующим продлением в соответствии с техническим проектом;</w:t>
            </w:r>
          </w:p>
          <w:p w:rsidR="007C64BC" w:rsidRPr="00507FA3" w:rsidRDefault="007C64BC" w:rsidP="00CE2BE5">
            <w:pPr>
              <w:pStyle w:val="tkTekst"/>
              <w:spacing w:after="0"/>
              <w:ind w:right="111" w:firstLine="0"/>
              <w:rPr>
                <w:rFonts w:ascii="Times New Roman" w:hAnsi="Times New Roman" w:cs="Times New Roman"/>
                <w:b/>
                <w:sz w:val="24"/>
                <w:szCs w:val="24"/>
              </w:rPr>
            </w:pPr>
            <w:r w:rsidRPr="00507FA3">
              <w:rPr>
                <w:rFonts w:ascii="Times New Roman" w:hAnsi="Times New Roman" w:cs="Times New Roman"/>
                <w:b/>
                <w:sz w:val="24"/>
                <w:szCs w:val="24"/>
              </w:rPr>
              <w:t>3) на разработку месторождений полезных ископаемых - до 20 лет с последующим продлением до истощения запасов полезных ископаемых;</w:t>
            </w:r>
          </w:p>
          <w:p w:rsidR="00525202"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43215E" w:rsidRPr="00507FA3">
              <w:rPr>
                <w:rFonts w:ascii="Times New Roman" w:hAnsi="Times New Roman" w:cs="Times New Roman"/>
                <w:sz w:val="24"/>
                <w:szCs w:val="24"/>
              </w:rPr>
              <w:t>2. Срок действия права пользования недрами, предоставляемого на основании государственной регистрации, определяется сроком выполнения программы научно-исследовательских работ.</w:t>
            </w:r>
            <w:r w:rsidR="00525202" w:rsidRPr="00507FA3">
              <w:rPr>
                <w:rFonts w:ascii="Times New Roman" w:hAnsi="Times New Roman" w:cs="Times New Roman"/>
                <w:sz w:val="24"/>
                <w:szCs w:val="24"/>
              </w:rPr>
              <w:t xml:space="preserve"> </w:t>
            </w:r>
          </w:p>
        </w:tc>
        <w:tc>
          <w:tcPr>
            <w:tcW w:w="7225" w:type="dxa"/>
          </w:tcPr>
          <w:p w:rsidR="007C64BC" w:rsidRPr="00507FA3" w:rsidRDefault="007618C6" w:rsidP="00CE2BE5">
            <w:pPr>
              <w:pStyle w:val="tkZagolovok5"/>
              <w:spacing w:before="0" w:after="0"/>
              <w:ind w:right="111" w:firstLine="0"/>
              <w:rPr>
                <w:rFonts w:ascii="Times New Roman" w:hAnsi="Times New Roman" w:cs="Times New Roman"/>
                <w:b w:val="0"/>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Статья 22.</w:t>
            </w:r>
            <w:r w:rsidR="007C64BC" w:rsidRPr="00507FA3">
              <w:rPr>
                <w:rFonts w:ascii="Times New Roman" w:hAnsi="Times New Roman" w:cs="Times New Roman"/>
                <w:b w:val="0"/>
                <w:sz w:val="24"/>
                <w:szCs w:val="24"/>
              </w:rPr>
              <w:t xml:space="preserve"> Сроки действия прав пользования недрами</w:t>
            </w:r>
            <w:r w:rsidRPr="00507FA3">
              <w:rPr>
                <w:rFonts w:ascii="Times New Roman" w:hAnsi="Times New Roman" w:cs="Times New Roman"/>
                <w:b w:val="0"/>
                <w:sz w:val="24"/>
                <w:szCs w:val="24"/>
              </w:rPr>
              <w:t>.</w:t>
            </w:r>
          </w:p>
          <w:p w:rsidR="00EC5268" w:rsidRPr="00507FA3" w:rsidRDefault="007618C6" w:rsidP="00CE2BE5">
            <w:pPr>
              <w:pStyle w:val="tkTekst"/>
              <w:tabs>
                <w:tab w:val="left" w:pos="7371"/>
              </w:tabs>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EC5268" w:rsidRPr="00507FA3">
              <w:rPr>
                <w:rFonts w:ascii="Times New Roman" w:hAnsi="Times New Roman" w:cs="Times New Roman"/>
                <w:sz w:val="24"/>
                <w:szCs w:val="24"/>
              </w:rPr>
              <w:t>1. Устанавливаются следующие сроки действия прав пользования недрами:</w:t>
            </w:r>
          </w:p>
          <w:p w:rsidR="00EC5268" w:rsidRPr="00507FA3" w:rsidRDefault="00EC5268" w:rsidP="00CE2BE5">
            <w:pPr>
              <w:pStyle w:val="tkTekst"/>
              <w:tabs>
                <w:tab w:val="left" w:pos="7371"/>
              </w:tabs>
              <w:spacing w:after="0"/>
              <w:ind w:right="111" w:firstLine="0"/>
              <w:rPr>
                <w:rFonts w:ascii="Times New Roman" w:hAnsi="Times New Roman" w:cs="Times New Roman"/>
                <w:b/>
                <w:sz w:val="24"/>
                <w:szCs w:val="24"/>
                <w:u w:val="single"/>
              </w:rPr>
            </w:pPr>
            <w:r w:rsidRPr="00507FA3">
              <w:rPr>
                <w:rFonts w:ascii="Times New Roman" w:hAnsi="Times New Roman" w:cs="Times New Roman"/>
                <w:sz w:val="24"/>
                <w:szCs w:val="24"/>
              </w:rPr>
              <w:t xml:space="preserve">1) на геолого-поисковые работы - </w:t>
            </w:r>
            <w:r w:rsidRPr="00507FA3">
              <w:rPr>
                <w:rFonts w:ascii="Times New Roman" w:hAnsi="Times New Roman" w:cs="Times New Roman"/>
                <w:b/>
                <w:sz w:val="24"/>
                <w:szCs w:val="24"/>
                <w:u w:val="single"/>
              </w:rPr>
              <w:t>3 года с правом последующего однократного продления на 2 года;</w:t>
            </w:r>
          </w:p>
          <w:p w:rsidR="00EC5268" w:rsidRPr="00507FA3" w:rsidRDefault="00EC5268" w:rsidP="00CE2BE5">
            <w:pPr>
              <w:pStyle w:val="tkZagolovok5"/>
              <w:tabs>
                <w:tab w:val="left" w:pos="7371"/>
              </w:tabs>
              <w:spacing w:before="0" w:after="0"/>
              <w:ind w:right="111" w:firstLine="0"/>
              <w:jc w:val="both"/>
              <w:rPr>
                <w:rFonts w:ascii="Times New Roman" w:hAnsi="Times New Roman" w:cs="Times New Roman"/>
                <w:sz w:val="24"/>
                <w:szCs w:val="24"/>
                <w:u w:val="single"/>
              </w:rPr>
            </w:pPr>
            <w:r w:rsidRPr="00507FA3">
              <w:rPr>
                <w:rFonts w:ascii="Times New Roman" w:hAnsi="Times New Roman" w:cs="Times New Roman"/>
                <w:b w:val="0"/>
                <w:sz w:val="24"/>
                <w:szCs w:val="24"/>
              </w:rPr>
              <w:t xml:space="preserve">2) на </w:t>
            </w:r>
            <w:r w:rsidR="007618C6" w:rsidRPr="00507FA3">
              <w:rPr>
                <w:rFonts w:ascii="Times New Roman" w:hAnsi="Times New Roman" w:cs="Times New Roman"/>
                <w:b w:val="0"/>
                <w:sz w:val="24"/>
                <w:szCs w:val="24"/>
              </w:rPr>
              <w:t>геолого</w:t>
            </w:r>
            <w:r w:rsidRPr="00507FA3">
              <w:rPr>
                <w:rFonts w:ascii="Times New Roman" w:hAnsi="Times New Roman" w:cs="Times New Roman"/>
                <w:b w:val="0"/>
                <w:sz w:val="24"/>
                <w:szCs w:val="24"/>
              </w:rPr>
              <w:t xml:space="preserve">разведочные работы - </w:t>
            </w:r>
            <w:r w:rsidRPr="00507FA3">
              <w:rPr>
                <w:rFonts w:ascii="Times New Roman" w:hAnsi="Times New Roman" w:cs="Times New Roman"/>
                <w:sz w:val="24"/>
                <w:szCs w:val="24"/>
                <w:u w:val="single"/>
              </w:rPr>
              <w:t>4 года с правом последующего однократного продления на 3 года;</w:t>
            </w:r>
          </w:p>
          <w:p w:rsidR="007C64BC" w:rsidRPr="00507FA3" w:rsidRDefault="007618C6" w:rsidP="00CE2BE5">
            <w:pPr>
              <w:pStyle w:val="tkTekst"/>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u w:val="single"/>
              </w:rPr>
              <w:t>3)</w:t>
            </w:r>
            <w:r w:rsidR="00EC5268" w:rsidRPr="00507FA3">
              <w:rPr>
                <w:rFonts w:ascii="Times New Roman" w:hAnsi="Times New Roman" w:cs="Times New Roman"/>
                <w:b/>
                <w:sz w:val="24"/>
                <w:szCs w:val="24"/>
                <w:u w:val="single"/>
              </w:rPr>
              <w:t xml:space="preserve">на разработку месторождений полезных ископаемых - </w:t>
            </w:r>
            <w:r w:rsidR="00EC5268" w:rsidRPr="00507FA3">
              <w:rPr>
                <w:rFonts w:ascii="Times New Roman" w:hAnsi="Times New Roman" w:cs="Times New Roman"/>
                <w:b/>
                <w:i/>
                <w:sz w:val="24"/>
                <w:szCs w:val="24"/>
                <w:u w:val="single"/>
              </w:rPr>
              <w:t>20 лет</w:t>
            </w:r>
            <w:r w:rsidR="00EC5268" w:rsidRPr="00507FA3">
              <w:rPr>
                <w:rFonts w:ascii="Times New Roman" w:hAnsi="Times New Roman" w:cs="Times New Roman"/>
                <w:b/>
                <w:sz w:val="24"/>
                <w:szCs w:val="24"/>
                <w:u w:val="single"/>
              </w:rPr>
              <w:t xml:space="preserve"> с последующим продлением до истощения запасов полезных ископаемых;</w:t>
            </w:r>
          </w:p>
          <w:p w:rsidR="0043215E" w:rsidRPr="00507FA3" w:rsidRDefault="007618C6" w:rsidP="00CE2BE5">
            <w:pPr>
              <w:pStyle w:val="tkTekst"/>
              <w:spacing w:after="0"/>
              <w:ind w:right="111" w:firstLine="0"/>
              <w:rPr>
                <w:rFonts w:ascii="Times New Roman" w:hAnsi="Times New Roman" w:cs="Times New Roman"/>
                <w:b/>
                <w:sz w:val="24"/>
                <w:szCs w:val="24"/>
                <w:u w:val="single"/>
              </w:rPr>
            </w:pPr>
            <w:r w:rsidRPr="00507FA3">
              <w:rPr>
                <w:rFonts w:ascii="Times New Roman" w:hAnsi="Times New Roman" w:cs="Times New Roman"/>
                <w:sz w:val="24"/>
                <w:szCs w:val="24"/>
              </w:rPr>
              <w:t xml:space="preserve">   </w:t>
            </w:r>
            <w:r w:rsidR="0043215E" w:rsidRPr="00507FA3">
              <w:rPr>
                <w:rFonts w:ascii="Times New Roman" w:hAnsi="Times New Roman" w:cs="Times New Roman"/>
                <w:sz w:val="24"/>
                <w:szCs w:val="24"/>
              </w:rPr>
              <w:t>2. Срок действия права пользования недрами, предоставляемого на основании государственной регистрации, определяется сроком выполнения программы научно-исследовательских работ.</w:t>
            </w:r>
          </w:p>
        </w:tc>
      </w:tr>
      <w:tr w:rsidR="007C64BC" w:rsidRPr="00507FA3" w:rsidTr="00085029">
        <w:trPr>
          <w:trHeight w:val="136"/>
        </w:trPr>
        <w:tc>
          <w:tcPr>
            <w:tcW w:w="728" w:type="dxa"/>
          </w:tcPr>
          <w:p w:rsidR="007C64BC" w:rsidRPr="00507FA3" w:rsidRDefault="00B93C92" w:rsidP="007B3998">
            <w:pPr>
              <w:ind w:right="111"/>
              <w:jc w:val="center"/>
              <w:rPr>
                <w:rFonts w:ascii="Times New Roman" w:hAnsi="Times New Roman" w:cs="Times New Roman"/>
                <w:sz w:val="24"/>
                <w:szCs w:val="24"/>
              </w:rPr>
            </w:pPr>
            <w:r w:rsidRPr="00507FA3">
              <w:rPr>
                <w:rFonts w:ascii="Times New Roman" w:hAnsi="Times New Roman" w:cs="Times New Roman"/>
                <w:sz w:val="24"/>
                <w:szCs w:val="24"/>
              </w:rPr>
              <w:t>8</w:t>
            </w:r>
          </w:p>
        </w:tc>
        <w:tc>
          <w:tcPr>
            <w:tcW w:w="6982" w:type="dxa"/>
          </w:tcPr>
          <w:p w:rsidR="007C64BC" w:rsidRPr="00507FA3" w:rsidRDefault="007618C6" w:rsidP="00CE2BE5">
            <w:pPr>
              <w:pStyle w:val="tkZagolovok5"/>
              <w:spacing w:before="0" w:after="0"/>
              <w:ind w:right="111" w:firstLine="0"/>
              <w:rPr>
                <w:rFonts w:ascii="Times New Roman" w:hAnsi="Times New Roman" w:cs="Times New Roman"/>
                <w:b w:val="0"/>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Статья 23.</w:t>
            </w:r>
            <w:r w:rsidR="007C64BC" w:rsidRPr="00507FA3">
              <w:rPr>
                <w:rFonts w:ascii="Times New Roman" w:hAnsi="Times New Roman" w:cs="Times New Roman"/>
                <w:b w:val="0"/>
                <w:sz w:val="24"/>
                <w:szCs w:val="24"/>
              </w:rPr>
              <w:t xml:space="preserve"> Порядок предоставления права пользования недрами</w:t>
            </w:r>
            <w:r w:rsidRPr="00507FA3">
              <w:rPr>
                <w:rFonts w:ascii="Times New Roman" w:hAnsi="Times New Roman" w:cs="Times New Roman"/>
                <w:b w:val="0"/>
                <w:sz w:val="24"/>
                <w:szCs w:val="24"/>
              </w:rPr>
              <w:t>.</w:t>
            </w:r>
          </w:p>
          <w:p w:rsidR="0043215E" w:rsidRPr="00507FA3" w:rsidRDefault="007618C6" w:rsidP="00CE2BE5">
            <w:pPr>
              <w:pStyle w:val="tkTekst"/>
              <w:spacing w:after="0"/>
              <w:ind w:right="111" w:firstLine="0"/>
              <w:rPr>
                <w:rFonts w:ascii="Times New Roman" w:hAnsi="Times New Roman" w:cs="Times New Roman"/>
                <w:b/>
                <w:color w:val="000000" w:themeColor="text1"/>
                <w:sz w:val="24"/>
                <w:szCs w:val="24"/>
              </w:rPr>
            </w:pPr>
            <w:r w:rsidRPr="00507FA3">
              <w:rPr>
                <w:rFonts w:ascii="Times New Roman" w:hAnsi="Times New Roman" w:cs="Times New Roman"/>
                <w:b/>
                <w:color w:val="000000" w:themeColor="text1"/>
                <w:sz w:val="24"/>
                <w:szCs w:val="24"/>
              </w:rPr>
              <w:t xml:space="preserve">   </w:t>
            </w:r>
            <w:r w:rsidR="0043215E" w:rsidRPr="00507FA3">
              <w:rPr>
                <w:rFonts w:ascii="Times New Roman" w:hAnsi="Times New Roman" w:cs="Times New Roman"/>
                <w:b/>
                <w:color w:val="000000" w:themeColor="text1"/>
                <w:sz w:val="24"/>
                <w:szCs w:val="24"/>
              </w:rPr>
              <w:t>1. Право пользования недрами может предоставляться на основании проведения конкурсов, аукционов и путем проведения прямых переговоров.</w:t>
            </w:r>
          </w:p>
          <w:p w:rsidR="0043215E" w:rsidRPr="00507FA3" w:rsidRDefault="007618C6" w:rsidP="00CE2BE5">
            <w:pPr>
              <w:pStyle w:val="tkTekst"/>
              <w:spacing w:after="0"/>
              <w:ind w:right="111" w:firstLine="0"/>
              <w:rPr>
                <w:rFonts w:ascii="Times New Roman" w:hAnsi="Times New Roman" w:cs="Times New Roman"/>
                <w:b/>
                <w:color w:val="000000" w:themeColor="text1"/>
                <w:sz w:val="24"/>
                <w:szCs w:val="24"/>
              </w:rPr>
            </w:pPr>
            <w:r w:rsidRPr="00507FA3">
              <w:rPr>
                <w:rFonts w:ascii="Times New Roman" w:hAnsi="Times New Roman" w:cs="Times New Roman"/>
                <w:b/>
                <w:color w:val="000000" w:themeColor="text1"/>
                <w:sz w:val="24"/>
                <w:szCs w:val="24"/>
              </w:rPr>
              <w:t xml:space="preserve">   </w:t>
            </w:r>
            <w:r w:rsidR="0043215E" w:rsidRPr="00507FA3">
              <w:rPr>
                <w:rFonts w:ascii="Times New Roman" w:hAnsi="Times New Roman" w:cs="Times New Roman"/>
                <w:b/>
                <w:color w:val="000000" w:themeColor="text1"/>
                <w:sz w:val="24"/>
                <w:szCs w:val="24"/>
              </w:rPr>
              <w:t>2. Конкурсы проводятся по объектам общегосударственного значения по решению Правительства Кыргызской Республики.</w:t>
            </w:r>
          </w:p>
          <w:p w:rsidR="0043215E" w:rsidRPr="00507FA3" w:rsidRDefault="007618C6" w:rsidP="00CE2BE5">
            <w:pPr>
              <w:pStyle w:val="tkTekst"/>
              <w:spacing w:after="0"/>
              <w:ind w:right="111" w:firstLine="0"/>
              <w:rPr>
                <w:rFonts w:ascii="Times New Roman" w:hAnsi="Times New Roman" w:cs="Times New Roman"/>
                <w:b/>
                <w:color w:val="000000" w:themeColor="text1"/>
                <w:sz w:val="24"/>
                <w:szCs w:val="24"/>
              </w:rPr>
            </w:pPr>
            <w:r w:rsidRPr="00507FA3">
              <w:rPr>
                <w:rFonts w:ascii="Times New Roman" w:hAnsi="Times New Roman" w:cs="Times New Roman"/>
                <w:b/>
                <w:color w:val="000000" w:themeColor="text1"/>
                <w:sz w:val="24"/>
                <w:szCs w:val="24"/>
              </w:rPr>
              <w:t xml:space="preserve">   </w:t>
            </w:r>
            <w:r w:rsidR="0043215E" w:rsidRPr="00507FA3">
              <w:rPr>
                <w:rFonts w:ascii="Times New Roman" w:hAnsi="Times New Roman" w:cs="Times New Roman"/>
                <w:b/>
                <w:color w:val="000000" w:themeColor="text1"/>
                <w:sz w:val="24"/>
                <w:szCs w:val="24"/>
              </w:rPr>
              <w:t>3. Аукционы проводятся по месторождениям и перспективным площадям, перечень которых утверждается уполномоченным государственным органом по реализации государственной политики по недропользованию на основании рекомендаций научно-технического совета при данном государственном органе.</w:t>
            </w:r>
          </w:p>
          <w:p w:rsidR="0043215E" w:rsidRPr="00507FA3" w:rsidRDefault="007618C6" w:rsidP="00CE2BE5">
            <w:pPr>
              <w:pStyle w:val="tkTekst"/>
              <w:spacing w:after="0"/>
              <w:ind w:right="111" w:firstLine="0"/>
              <w:rPr>
                <w:rFonts w:ascii="Times New Roman" w:hAnsi="Times New Roman" w:cs="Times New Roman"/>
                <w:b/>
                <w:color w:val="000000" w:themeColor="text1"/>
                <w:sz w:val="24"/>
                <w:szCs w:val="24"/>
              </w:rPr>
            </w:pPr>
            <w:r w:rsidRPr="00507FA3">
              <w:rPr>
                <w:rFonts w:ascii="Times New Roman" w:hAnsi="Times New Roman" w:cs="Times New Roman"/>
                <w:b/>
                <w:color w:val="000000" w:themeColor="text1"/>
                <w:sz w:val="24"/>
                <w:szCs w:val="24"/>
              </w:rPr>
              <w:t xml:space="preserve">  </w:t>
            </w:r>
            <w:r w:rsidR="0043215E" w:rsidRPr="00507FA3">
              <w:rPr>
                <w:rFonts w:ascii="Times New Roman" w:hAnsi="Times New Roman" w:cs="Times New Roman"/>
                <w:b/>
                <w:color w:val="000000" w:themeColor="text1"/>
                <w:sz w:val="24"/>
                <w:szCs w:val="24"/>
              </w:rPr>
              <w:t>4. Прямыми переговорами право пользования недрами предоставляется:</w:t>
            </w:r>
          </w:p>
          <w:p w:rsidR="0043215E" w:rsidRPr="00507FA3" w:rsidRDefault="0043215E" w:rsidP="00CE2BE5">
            <w:pPr>
              <w:pStyle w:val="tkTekst"/>
              <w:spacing w:after="0"/>
              <w:ind w:right="111" w:firstLine="0"/>
              <w:rPr>
                <w:rFonts w:ascii="Times New Roman" w:hAnsi="Times New Roman" w:cs="Times New Roman"/>
                <w:b/>
                <w:color w:val="000000" w:themeColor="text1"/>
                <w:sz w:val="24"/>
                <w:szCs w:val="24"/>
              </w:rPr>
            </w:pPr>
            <w:r w:rsidRPr="00507FA3">
              <w:rPr>
                <w:rFonts w:ascii="Times New Roman" w:hAnsi="Times New Roman" w:cs="Times New Roman"/>
                <w:b/>
                <w:color w:val="000000" w:themeColor="text1"/>
                <w:sz w:val="24"/>
                <w:szCs w:val="24"/>
              </w:rPr>
              <w:lastRenderedPageBreak/>
              <w:t>1) на месторождения, проявления полезных ископаемых и перспективные площади, не входящие в Перечень месторождений, проявлений и перспективных площадей, выставляемых на аукцион;</w:t>
            </w:r>
          </w:p>
          <w:p w:rsidR="0043215E" w:rsidRPr="00507FA3" w:rsidRDefault="0043215E" w:rsidP="00CE2BE5">
            <w:pPr>
              <w:pStyle w:val="tkTekst"/>
              <w:spacing w:after="0"/>
              <w:ind w:right="111" w:firstLine="0"/>
              <w:rPr>
                <w:rFonts w:ascii="Times New Roman" w:hAnsi="Times New Roman" w:cs="Times New Roman"/>
                <w:b/>
                <w:color w:val="000000" w:themeColor="text1"/>
                <w:sz w:val="24"/>
                <w:szCs w:val="24"/>
              </w:rPr>
            </w:pPr>
            <w:r w:rsidRPr="00507FA3">
              <w:rPr>
                <w:rFonts w:ascii="Times New Roman" w:hAnsi="Times New Roman" w:cs="Times New Roman"/>
                <w:b/>
                <w:color w:val="000000" w:themeColor="text1"/>
                <w:sz w:val="24"/>
                <w:szCs w:val="24"/>
              </w:rPr>
              <w:t>2) на месторождения, проявления полезных ископаемых и перспективные площади, если по ним признаны не состоявшимися два аукциона;</w:t>
            </w:r>
          </w:p>
          <w:p w:rsidR="0043215E" w:rsidRPr="00507FA3" w:rsidRDefault="0043215E" w:rsidP="00CE2BE5">
            <w:pPr>
              <w:pStyle w:val="tkTekst"/>
              <w:spacing w:after="0"/>
              <w:ind w:right="111" w:firstLine="0"/>
              <w:rPr>
                <w:rFonts w:ascii="Times New Roman" w:hAnsi="Times New Roman" w:cs="Times New Roman"/>
                <w:b/>
                <w:color w:val="000000" w:themeColor="text1"/>
                <w:sz w:val="24"/>
                <w:szCs w:val="24"/>
              </w:rPr>
            </w:pPr>
            <w:r w:rsidRPr="00507FA3">
              <w:rPr>
                <w:rFonts w:ascii="Times New Roman" w:hAnsi="Times New Roman" w:cs="Times New Roman"/>
                <w:b/>
                <w:color w:val="000000" w:themeColor="text1"/>
                <w:sz w:val="24"/>
                <w:szCs w:val="24"/>
              </w:rPr>
              <w:t>3) на участки недр, не связанные с геологическим изучением недр и разработкой месторождений полезных ископаемых.</w:t>
            </w:r>
          </w:p>
          <w:p w:rsidR="0043215E" w:rsidRPr="00507FA3" w:rsidRDefault="007618C6" w:rsidP="00CE2BE5">
            <w:pPr>
              <w:pStyle w:val="tkTekst"/>
              <w:spacing w:after="0"/>
              <w:ind w:right="111" w:firstLine="0"/>
              <w:rPr>
                <w:rFonts w:ascii="Times New Roman" w:hAnsi="Times New Roman" w:cs="Times New Roman"/>
                <w:b/>
                <w:color w:val="000000" w:themeColor="text1"/>
                <w:sz w:val="24"/>
                <w:szCs w:val="24"/>
              </w:rPr>
            </w:pPr>
            <w:r w:rsidRPr="00507FA3">
              <w:rPr>
                <w:rFonts w:ascii="Times New Roman" w:hAnsi="Times New Roman" w:cs="Times New Roman"/>
                <w:b/>
                <w:color w:val="000000" w:themeColor="text1"/>
                <w:sz w:val="24"/>
                <w:szCs w:val="24"/>
              </w:rPr>
              <w:t xml:space="preserve">   </w:t>
            </w:r>
            <w:r w:rsidR="0043215E" w:rsidRPr="00507FA3">
              <w:rPr>
                <w:rFonts w:ascii="Times New Roman" w:hAnsi="Times New Roman" w:cs="Times New Roman"/>
                <w:b/>
                <w:color w:val="000000" w:themeColor="text1"/>
                <w:sz w:val="24"/>
                <w:szCs w:val="24"/>
              </w:rPr>
              <w:t>5. В случае если на объект, предоставляемый путем прямых переговоров, в течение 30 дней со дня подачи первой заявки поступила еще одна или более заявок, то данный объект выставляется на аукцион.</w:t>
            </w:r>
          </w:p>
          <w:p w:rsidR="00525202" w:rsidRPr="00507FA3" w:rsidRDefault="007618C6" w:rsidP="00CE2BE5">
            <w:pPr>
              <w:pStyle w:val="tkTekst"/>
              <w:spacing w:after="0"/>
              <w:ind w:right="111" w:firstLine="0"/>
              <w:rPr>
                <w:rFonts w:ascii="Times New Roman" w:hAnsi="Times New Roman" w:cs="Times New Roman"/>
                <w:color w:val="000000" w:themeColor="text1"/>
                <w:sz w:val="24"/>
                <w:szCs w:val="24"/>
              </w:rPr>
            </w:pPr>
            <w:r w:rsidRPr="00507FA3">
              <w:rPr>
                <w:rFonts w:ascii="Times New Roman" w:hAnsi="Times New Roman" w:cs="Times New Roman"/>
                <w:color w:val="000000" w:themeColor="text1"/>
                <w:sz w:val="24"/>
                <w:szCs w:val="24"/>
              </w:rPr>
              <w:t xml:space="preserve">   </w:t>
            </w:r>
            <w:r w:rsidR="0043215E" w:rsidRPr="00507FA3">
              <w:rPr>
                <w:rFonts w:ascii="Times New Roman" w:hAnsi="Times New Roman" w:cs="Times New Roman"/>
                <w:color w:val="000000" w:themeColor="text1"/>
                <w:sz w:val="24"/>
                <w:szCs w:val="24"/>
              </w:rPr>
              <w:t>6. Порядок предоставления прав пользования недрами на основании концессионных договоров и соглашений о разделе продукции определяется законами Кыргызской Республики "</w:t>
            </w:r>
            <w:hyperlink r:id="rId8" w:history="1">
              <w:r w:rsidR="0043215E" w:rsidRPr="00507FA3">
                <w:rPr>
                  <w:rStyle w:val="a9"/>
                  <w:rFonts w:ascii="Times New Roman" w:hAnsi="Times New Roman" w:cs="Times New Roman"/>
                  <w:color w:val="000000" w:themeColor="text1"/>
                  <w:sz w:val="24"/>
                  <w:szCs w:val="24"/>
                  <w:u w:val="none"/>
                </w:rPr>
                <w:t>О концессиях и концессионных предприятиях в Республике Кыргызстан</w:t>
              </w:r>
            </w:hyperlink>
            <w:r w:rsidR="0043215E" w:rsidRPr="00507FA3">
              <w:rPr>
                <w:rFonts w:ascii="Times New Roman" w:hAnsi="Times New Roman" w:cs="Times New Roman"/>
                <w:color w:val="000000" w:themeColor="text1"/>
                <w:sz w:val="24"/>
                <w:szCs w:val="24"/>
              </w:rPr>
              <w:t>" и "</w:t>
            </w:r>
            <w:hyperlink r:id="rId9" w:history="1">
              <w:r w:rsidR="0043215E" w:rsidRPr="00507FA3">
                <w:rPr>
                  <w:rStyle w:val="a9"/>
                  <w:rFonts w:ascii="Times New Roman" w:hAnsi="Times New Roman" w:cs="Times New Roman"/>
                  <w:color w:val="000000" w:themeColor="text1"/>
                  <w:sz w:val="24"/>
                  <w:szCs w:val="24"/>
                  <w:u w:val="none"/>
                </w:rPr>
                <w:t xml:space="preserve">О </w:t>
              </w:r>
              <w:proofErr w:type="gramStart"/>
              <w:r w:rsidR="0043215E" w:rsidRPr="00507FA3">
                <w:rPr>
                  <w:rStyle w:val="a9"/>
                  <w:rFonts w:ascii="Times New Roman" w:hAnsi="Times New Roman" w:cs="Times New Roman"/>
                  <w:color w:val="000000" w:themeColor="text1"/>
                  <w:sz w:val="24"/>
                  <w:szCs w:val="24"/>
                  <w:u w:val="none"/>
                </w:rPr>
                <w:t>соглашениях</w:t>
              </w:r>
              <w:proofErr w:type="gramEnd"/>
              <w:r w:rsidR="0043215E" w:rsidRPr="00507FA3">
                <w:rPr>
                  <w:rStyle w:val="a9"/>
                  <w:rFonts w:ascii="Times New Roman" w:hAnsi="Times New Roman" w:cs="Times New Roman"/>
                  <w:color w:val="000000" w:themeColor="text1"/>
                  <w:sz w:val="24"/>
                  <w:szCs w:val="24"/>
                  <w:u w:val="none"/>
                </w:rPr>
                <w:t xml:space="preserve"> о разделе продукции при недропользовании</w:t>
              </w:r>
            </w:hyperlink>
            <w:r w:rsidR="0043215E" w:rsidRPr="00507FA3">
              <w:rPr>
                <w:rFonts w:ascii="Times New Roman" w:hAnsi="Times New Roman" w:cs="Times New Roman"/>
                <w:color w:val="000000" w:themeColor="text1"/>
                <w:sz w:val="24"/>
                <w:szCs w:val="24"/>
              </w:rPr>
              <w:t>".</w:t>
            </w:r>
          </w:p>
        </w:tc>
        <w:tc>
          <w:tcPr>
            <w:tcW w:w="7225" w:type="dxa"/>
          </w:tcPr>
          <w:p w:rsidR="007C64BC" w:rsidRPr="00507FA3" w:rsidRDefault="007618C6" w:rsidP="00CE2BE5">
            <w:pPr>
              <w:pStyle w:val="tkZagolovok5"/>
              <w:spacing w:before="0" w:after="0"/>
              <w:ind w:right="111" w:firstLine="0"/>
              <w:rPr>
                <w:rFonts w:ascii="Times New Roman" w:hAnsi="Times New Roman" w:cs="Times New Roman"/>
                <w:b w:val="0"/>
                <w:sz w:val="24"/>
                <w:szCs w:val="24"/>
              </w:rPr>
            </w:pPr>
            <w:r w:rsidRPr="00507FA3">
              <w:rPr>
                <w:rFonts w:ascii="Times New Roman" w:hAnsi="Times New Roman" w:cs="Times New Roman"/>
                <w:sz w:val="24"/>
                <w:szCs w:val="24"/>
              </w:rPr>
              <w:lastRenderedPageBreak/>
              <w:t xml:space="preserve">   </w:t>
            </w:r>
            <w:r w:rsidR="007C64BC" w:rsidRPr="00507FA3">
              <w:rPr>
                <w:rFonts w:ascii="Times New Roman" w:hAnsi="Times New Roman" w:cs="Times New Roman"/>
                <w:sz w:val="24"/>
                <w:szCs w:val="24"/>
              </w:rPr>
              <w:t>Статья 23.</w:t>
            </w:r>
            <w:r w:rsidR="007C64BC" w:rsidRPr="00507FA3">
              <w:rPr>
                <w:rFonts w:ascii="Times New Roman" w:hAnsi="Times New Roman" w:cs="Times New Roman"/>
                <w:b w:val="0"/>
                <w:sz w:val="24"/>
                <w:szCs w:val="24"/>
              </w:rPr>
              <w:t xml:space="preserve"> Порядок предоставления права пользования недрами</w:t>
            </w:r>
            <w:r w:rsidRPr="00507FA3">
              <w:rPr>
                <w:rFonts w:ascii="Times New Roman" w:hAnsi="Times New Roman" w:cs="Times New Roman"/>
                <w:b w:val="0"/>
                <w:sz w:val="24"/>
                <w:szCs w:val="24"/>
              </w:rPr>
              <w:t>.</w:t>
            </w:r>
          </w:p>
          <w:p w:rsidR="0043215E" w:rsidRPr="00507FA3" w:rsidRDefault="007618C6" w:rsidP="00CE2BE5">
            <w:pPr>
              <w:pStyle w:val="tkTekst"/>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rPr>
              <w:t xml:space="preserve">   </w:t>
            </w:r>
            <w:r w:rsidRPr="00507FA3">
              <w:rPr>
                <w:rFonts w:ascii="Times New Roman" w:hAnsi="Times New Roman" w:cs="Times New Roman"/>
                <w:b/>
                <w:sz w:val="24"/>
                <w:szCs w:val="24"/>
                <w:u w:val="single"/>
              </w:rPr>
              <w:t>1.</w:t>
            </w:r>
            <w:r w:rsidR="0043215E" w:rsidRPr="00507FA3">
              <w:rPr>
                <w:rFonts w:ascii="Times New Roman" w:hAnsi="Times New Roman" w:cs="Times New Roman"/>
                <w:b/>
                <w:sz w:val="24"/>
                <w:szCs w:val="24"/>
                <w:u w:val="single"/>
              </w:rPr>
              <w:t>Право пользования недрами может предоставляться путем проведения конкурсов, аукционов и по правилу «первой поданной заявки».</w:t>
            </w:r>
          </w:p>
          <w:p w:rsidR="0043215E" w:rsidRPr="00507FA3" w:rsidRDefault="007618C6" w:rsidP="00CE2BE5">
            <w:pPr>
              <w:pStyle w:val="tkTekst"/>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rPr>
              <w:t xml:space="preserve">   </w:t>
            </w:r>
            <w:r w:rsidRPr="00507FA3">
              <w:rPr>
                <w:rFonts w:ascii="Times New Roman" w:hAnsi="Times New Roman" w:cs="Times New Roman"/>
                <w:b/>
                <w:sz w:val="24"/>
                <w:szCs w:val="24"/>
                <w:u w:val="single"/>
              </w:rPr>
              <w:t>2.</w:t>
            </w:r>
            <w:r w:rsidR="0043215E" w:rsidRPr="00507FA3">
              <w:rPr>
                <w:rFonts w:ascii="Times New Roman" w:hAnsi="Times New Roman" w:cs="Times New Roman"/>
                <w:b/>
                <w:sz w:val="24"/>
                <w:szCs w:val="24"/>
                <w:u w:val="single"/>
              </w:rPr>
              <w:t>Конкурсы проводятся по месторождениям полезных ископаемых общегосударственного значения</w:t>
            </w:r>
            <w:r w:rsidR="00931ED7" w:rsidRPr="00507FA3">
              <w:rPr>
                <w:rFonts w:ascii="Times New Roman" w:hAnsi="Times New Roman" w:cs="Times New Roman"/>
                <w:b/>
                <w:color w:val="000000" w:themeColor="text1"/>
                <w:sz w:val="24"/>
                <w:szCs w:val="24"/>
              </w:rPr>
              <w:t xml:space="preserve"> по решению Правительства Кыргызской Республики</w:t>
            </w:r>
            <w:r w:rsidR="00931ED7" w:rsidRPr="00507FA3">
              <w:rPr>
                <w:rFonts w:ascii="Times New Roman" w:hAnsi="Times New Roman" w:cs="Times New Roman"/>
                <w:b/>
                <w:sz w:val="24"/>
                <w:szCs w:val="24"/>
                <w:u w:val="single"/>
              </w:rPr>
              <w:t>.</w:t>
            </w:r>
          </w:p>
          <w:p w:rsidR="0043215E" w:rsidRPr="00507FA3" w:rsidRDefault="007618C6" w:rsidP="00CE2BE5">
            <w:pPr>
              <w:pStyle w:val="tkTekst"/>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rPr>
              <w:t xml:space="preserve">   </w:t>
            </w:r>
            <w:r w:rsidRPr="00507FA3">
              <w:rPr>
                <w:rFonts w:ascii="Times New Roman" w:hAnsi="Times New Roman" w:cs="Times New Roman"/>
                <w:b/>
                <w:sz w:val="24"/>
                <w:szCs w:val="24"/>
                <w:u w:val="single"/>
              </w:rPr>
              <w:t>3.</w:t>
            </w:r>
            <w:r w:rsidR="0043215E" w:rsidRPr="00507FA3">
              <w:rPr>
                <w:rFonts w:ascii="Times New Roman" w:hAnsi="Times New Roman" w:cs="Times New Roman"/>
                <w:b/>
                <w:sz w:val="24"/>
                <w:szCs w:val="24"/>
                <w:u w:val="single"/>
              </w:rPr>
              <w:t>Аукционы проводятся по участкам недр, включенным в соответствующий реестр.</w:t>
            </w:r>
          </w:p>
          <w:p w:rsidR="007618C6" w:rsidRPr="00507FA3" w:rsidRDefault="007618C6" w:rsidP="00CE2BE5">
            <w:pPr>
              <w:pStyle w:val="tkTekst"/>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rPr>
              <w:t xml:space="preserve">   </w:t>
            </w:r>
            <w:r w:rsidR="0043215E" w:rsidRPr="00507FA3">
              <w:rPr>
                <w:rFonts w:ascii="Times New Roman" w:hAnsi="Times New Roman" w:cs="Times New Roman"/>
                <w:b/>
                <w:sz w:val="24"/>
                <w:szCs w:val="24"/>
                <w:u w:val="single"/>
              </w:rPr>
              <w:t>Реестр аукционных участков недр формируется и утверждается уполномоченным государственным органом по реализации государственной политики по недропользованию в соответствии с критериями, установленными Правительством К</w:t>
            </w:r>
            <w:r w:rsidRPr="00507FA3">
              <w:rPr>
                <w:rFonts w:ascii="Times New Roman" w:hAnsi="Times New Roman" w:cs="Times New Roman"/>
                <w:b/>
                <w:sz w:val="24"/>
                <w:szCs w:val="24"/>
                <w:u w:val="single"/>
              </w:rPr>
              <w:t xml:space="preserve">ыргызской </w:t>
            </w:r>
            <w:r w:rsidR="0043215E" w:rsidRPr="00507FA3">
              <w:rPr>
                <w:rFonts w:ascii="Times New Roman" w:hAnsi="Times New Roman" w:cs="Times New Roman"/>
                <w:b/>
                <w:sz w:val="24"/>
                <w:szCs w:val="24"/>
                <w:u w:val="single"/>
              </w:rPr>
              <w:t>Р</w:t>
            </w:r>
            <w:r w:rsidRPr="00507FA3">
              <w:rPr>
                <w:rFonts w:ascii="Times New Roman" w:hAnsi="Times New Roman" w:cs="Times New Roman"/>
                <w:b/>
                <w:sz w:val="24"/>
                <w:szCs w:val="24"/>
                <w:u w:val="single"/>
              </w:rPr>
              <w:t>еспублики</w:t>
            </w:r>
            <w:r w:rsidR="0043215E" w:rsidRPr="00507FA3">
              <w:rPr>
                <w:rFonts w:ascii="Times New Roman" w:hAnsi="Times New Roman" w:cs="Times New Roman"/>
                <w:b/>
                <w:sz w:val="24"/>
                <w:szCs w:val="24"/>
                <w:u w:val="single"/>
              </w:rPr>
              <w:t xml:space="preserve">. </w:t>
            </w:r>
          </w:p>
          <w:p w:rsidR="0043215E" w:rsidRPr="00507FA3" w:rsidRDefault="007618C6" w:rsidP="00CE2BE5">
            <w:pPr>
              <w:pStyle w:val="tkTekst"/>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rPr>
              <w:t xml:space="preserve">   </w:t>
            </w:r>
            <w:r w:rsidR="0043215E" w:rsidRPr="00507FA3">
              <w:rPr>
                <w:rFonts w:ascii="Times New Roman" w:hAnsi="Times New Roman" w:cs="Times New Roman"/>
                <w:b/>
                <w:sz w:val="24"/>
                <w:szCs w:val="24"/>
                <w:u w:val="single"/>
              </w:rPr>
              <w:t xml:space="preserve">Реестр в обязательном порядке должен содержать </w:t>
            </w:r>
            <w:r w:rsidR="0043215E" w:rsidRPr="00507FA3">
              <w:rPr>
                <w:rFonts w:ascii="Times New Roman" w:hAnsi="Times New Roman" w:cs="Times New Roman"/>
                <w:b/>
                <w:sz w:val="24"/>
                <w:szCs w:val="24"/>
                <w:u w:val="single"/>
              </w:rPr>
              <w:lastRenderedPageBreak/>
              <w:t>координаты угловых точек аукционных объектов.</w:t>
            </w:r>
          </w:p>
          <w:p w:rsidR="0043215E" w:rsidRPr="00507FA3" w:rsidRDefault="007618C6" w:rsidP="00CE2BE5">
            <w:pPr>
              <w:pStyle w:val="tkTekst"/>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rPr>
              <w:t xml:space="preserve">   </w:t>
            </w:r>
            <w:r w:rsidR="0043215E" w:rsidRPr="00507FA3">
              <w:rPr>
                <w:rFonts w:ascii="Times New Roman" w:hAnsi="Times New Roman" w:cs="Times New Roman"/>
                <w:b/>
                <w:sz w:val="24"/>
                <w:szCs w:val="24"/>
                <w:u w:val="single"/>
              </w:rPr>
              <w:t>4. Право пользования недрами по правилу «первой поданной заявки» предоставляется:</w:t>
            </w:r>
          </w:p>
          <w:p w:rsidR="0043215E" w:rsidRPr="00507FA3" w:rsidRDefault="0043215E" w:rsidP="00CE2BE5">
            <w:pPr>
              <w:pStyle w:val="tkTekst"/>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u w:val="single"/>
              </w:rPr>
              <w:t>1) на участки недр, за исключением предоставляемых путем конкурса или аукциона;</w:t>
            </w:r>
          </w:p>
          <w:p w:rsidR="0043215E" w:rsidRPr="00507FA3" w:rsidRDefault="0043215E" w:rsidP="00CE2BE5">
            <w:pPr>
              <w:pStyle w:val="tkTekst"/>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u w:val="single"/>
              </w:rPr>
              <w:t>2) на участки недр, если по ним признаны не состоявшимися два аукциона;</w:t>
            </w:r>
          </w:p>
          <w:p w:rsidR="0043215E" w:rsidRPr="00507FA3" w:rsidRDefault="0043215E" w:rsidP="00CE2BE5">
            <w:pPr>
              <w:pStyle w:val="tkTekst"/>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u w:val="single"/>
              </w:rPr>
              <w:t>3) на участки недр, не связанные с геологическим изучением недр и разработкой месторождений полезных ископаемых.</w:t>
            </w:r>
          </w:p>
          <w:p w:rsidR="007618C6" w:rsidRPr="00507FA3" w:rsidRDefault="007618C6" w:rsidP="00CE2BE5">
            <w:pPr>
              <w:pStyle w:val="tkTekst"/>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rPr>
              <w:t xml:space="preserve">   </w:t>
            </w:r>
            <w:r w:rsidR="0043215E" w:rsidRPr="00507FA3">
              <w:rPr>
                <w:rFonts w:ascii="Times New Roman" w:hAnsi="Times New Roman" w:cs="Times New Roman"/>
                <w:b/>
                <w:sz w:val="24"/>
                <w:szCs w:val="24"/>
                <w:u w:val="single"/>
              </w:rPr>
              <w:t>5. В случае</w:t>
            </w:r>
            <w:proofErr w:type="gramStart"/>
            <w:r w:rsidR="0043215E" w:rsidRPr="00507FA3">
              <w:rPr>
                <w:rFonts w:ascii="Times New Roman" w:hAnsi="Times New Roman" w:cs="Times New Roman"/>
                <w:b/>
                <w:sz w:val="24"/>
                <w:szCs w:val="24"/>
                <w:u w:val="single"/>
              </w:rPr>
              <w:t>,</w:t>
            </w:r>
            <w:proofErr w:type="gramEnd"/>
            <w:r w:rsidR="0043215E" w:rsidRPr="00507FA3">
              <w:rPr>
                <w:rFonts w:ascii="Times New Roman" w:hAnsi="Times New Roman" w:cs="Times New Roman"/>
                <w:b/>
                <w:sz w:val="24"/>
                <w:szCs w:val="24"/>
                <w:u w:val="single"/>
              </w:rPr>
              <w:t xml:space="preserve"> если признаны не состоявшимися два аукциона право пользование недрами передается по правилу «первой поданной заявки» единственному заявителю.</w:t>
            </w:r>
          </w:p>
          <w:p w:rsidR="007C64BC" w:rsidRPr="00507FA3" w:rsidRDefault="007618C6" w:rsidP="00CE2BE5">
            <w:pPr>
              <w:pStyle w:val="tkTekst"/>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rPr>
              <w:t xml:space="preserve">   </w:t>
            </w:r>
            <w:r w:rsidR="0043215E" w:rsidRPr="00507FA3">
              <w:rPr>
                <w:rFonts w:ascii="Times New Roman" w:hAnsi="Times New Roman" w:cs="Times New Roman"/>
                <w:color w:val="000000" w:themeColor="text1"/>
                <w:sz w:val="24"/>
                <w:szCs w:val="24"/>
              </w:rPr>
              <w:t>6. Порядок предоставления прав пользования недрами на основании концессионных договоров и соглашений о разделе продукции определяется законами Кыргызской Республики "</w:t>
            </w:r>
            <w:hyperlink r:id="rId10" w:history="1">
              <w:r w:rsidR="0043215E" w:rsidRPr="00507FA3">
                <w:rPr>
                  <w:rStyle w:val="a9"/>
                  <w:rFonts w:ascii="Times New Roman" w:hAnsi="Times New Roman" w:cs="Times New Roman"/>
                  <w:color w:val="000000" w:themeColor="text1"/>
                  <w:sz w:val="24"/>
                  <w:szCs w:val="24"/>
                  <w:u w:val="none"/>
                </w:rPr>
                <w:t>О концессиях и концессионных предприятиях в Республике Кыргызстан</w:t>
              </w:r>
            </w:hyperlink>
            <w:r w:rsidR="0043215E" w:rsidRPr="00507FA3">
              <w:rPr>
                <w:rFonts w:ascii="Times New Roman" w:hAnsi="Times New Roman" w:cs="Times New Roman"/>
                <w:color w:val="000000" w:themeColor="text1"/>
                <w:sz w:val="24"/>
                <w:szCs w:val="24"/>
              </w:rPr>
              <w:t>" и "</w:t>
            </w:r>
            <w:hyperlink r:id="rId11" w:history="1">
              <w:r w:rsidR="0043215E" w:rsidRPr="00507FA3">
                <w:rPr>
                  <w:rStyle w:val="a9"/>
                  <w:rFonts w:ascii="Times New Roman" w:hAnsi="Times New Roman" w:cs="Times New Roman"/>
                  <w:color w:val="000000" w:themeColor="text1"/>
                  <w:sz w:val="24"/>
                  <w:szCs w:val="24"/>
                  <w:u w:val="none"/>
                </w:rPr>
                <w:t xml:space="preserve">О </w:t>
              </w:r>
              <w:proofErr w:type="gramStart"/>
              <w:r w:rsidR="0043215E" w:rsidRPr="00507FA3">
                <w:rPr>
                  <w:rStyle w:val="a9"/>
                  <w:rFonts w:ascii="Times New Roman" w:hAnsi="Times New Roman" w:cs="Times New Roman"/>
                  <w:color w:val="000000" w:themeColor="text1"/>
                  <w:sz w:val="24"/>
                  <w:szCs w:val="24"/>
                  <w:u w:val="none"/>
                </w:rPr>
                <w:t>соглашениях</w:t>
              </w:r>
              <w:proofErr w:type="gramEnd"/>
              <w:r w:rsidR="0043215E" w:rsidRPr="00507FA3">
                <w:rPr>
                  <w:rStyle w:val="a9"/>
                  <w:rFonts w:ascii="Times New Roman" w:hAnsi="Times New Roman" w:cs="Times New Roman"/>
                  <w:color w:val="000000" w:themeColor="text1"/>
                  <w:sz w:val="24"/>
                  <w:szCs w:val="24"/>
                  <w:u w:val="none"/>
                </w:rPr>
                <w:t xml:space="preserve"> о разделе продукции при недропользовании</w:t>
              </w:r>
            </w:hyperlink>
            <w:r w:rsidR="0043215E" w:rsidRPr="00507FA3">
              <w:rPr>
                <w:rFonts w:ascii="Times New Roman" w:hAnsi="Times New Roman" w:cs="Times New Roman"/>
                <w:color w:val="000000" w:themeColor="text1"/>
                <w:sz w:val="24"/>
                <w:szCs w:val="24"/>
              </w:rPr>
              <w:t>".</w:t>
            </w:r>
          </w:p>
          <w:p w:rsidR="007C64BC" w:rsidRPr="00507FA3" w:rsidRDefault="007C64BC" w:rsidP="00CE2BE5">
            <w:pPr>
              <w:pStyle w:val="tkTekst"/>
              <w:spacing w:after="0"/>
              <w:ind w:right="111" w:firstLine="0"/>
              <w:rPr>
                <w:rFonts w:ascii="Times New Roman" w:hAnsi="Times New Roman" w:cs="Times New Roman"/>
                <w:sz w:val="24"/>
                <w:szCs w:val="24"/>
              </w:rPr>
            </w:pPr>
          </w:p>
        </w:tc>
      </w:tr>
      <w:tr w:rsidR="007C64BC" w:rsidRPr="00507FA3" w:rsidTr="00085029">
        <w:trPr>
          <w:trHeight w:val="136"/>
        </w:trPr>
        <w:tc>
          <w:tcPr>
            <w:tcW w:w="728" w:type="dxa"/>
          </w:tcPr>
          <w:p w:rsidR="007C64BC" w:rsidRPr="00507FA3" w:rsidRDefault="001716A7" w:rsidP="007B3998">
            <w:pPr>
              <w:ind w:right="111"/>
              <w:jc w:val="center"/>
              <w:rPr>
                <w:rFonts w:ascii="Times New Roman" w:hAnsi="Times New Roman" w:cs="Times New Roman"/>
                <w:sz w:val="24"/>
                <w:szCs w:val="24"/>
              </w:rPr>
            </w:pPr>
            <w:r w:rsidRPr="00507FA3">
              <w:rPr>
                <w:rFonts w:ascii="Times New Roman" w:hAnsi="Times New Roman" w:cs="Times New Roman"/>
                <w:sz w:val="24"/>
                <w:szCs w:val="24"/>
              </w:rPr>
              <w:lastRenderedPageBreak/>
              <w:t>10</w:t>
            </w:r>
          </w:p>
        </w:tc>
        <w:tc>
          <w:tcPr>
            <w:tcW w:w="6982" w:type="dxa"/>
          </w:tcPr>
          <w:p w:rsidR="007C64BC" w:rsidRPr="00507FA3" w:rsidRDefault="007618C6" w:rsidP="00CE2BE5">
            <w:pPr>
              <w:pStyle w:val="tkZagolovok5"/>
              <w:spacing w:before="0" w:after="0"/>
              <w:ind w:right="111" w:firstLine="0"/>
              <w:rPr>
                <w:rFonts w:ascii="Times New Roman" w:hAnsi="Times New Roman" w:cs="Times New Roman"/>
                <w:b w:val="0"/>
                <w:sz w:val="24"/>
                <w:szCs w:val="24"/>
              </w:rPr>
            </w:pPr>
            <w:r w:rsidRPr="00507FA3">
              <w:rPr>
                <w:rFonts w:ascii="Times New Roman" w:hAnsi="Times New Roman" w:cs="Times New Roman"/>
                <w:b w:val="0"/>
                <w:sz w:val="24"/>
                <w:szCs w:val="24"/>
              </w:rPr>
              <w:t xml:space="preserve">   </w:t>
            </w:r>
            <w:r w:rsidR="007C64BC" w:rsidRPr="00507FA3">
              <w:rPr>
                <w:rFonts w:ascii="Times New Roman" w:hAnsi="Times New Roman" w:cs="Times New Roman"/>
                <w:sz w:val="24"/>
                <w:szCs w:val="24"/>
              </w:rPr>
              <w:t>Статья 24.</w:t>
            </w:r>
            <w:r w:rsidR="007C64BC" w:rsidRPr="00507FA3">
              <w:rPr>
                <w:rFonts w:ascii="Times New Roman" w:hAnsi="Times New Roman" w:cs="Times New Roman"/>
                <w:b w:val="0"/>
                <w:sz w:val="24"/>
                <w:szCs w:val="24"/>
              </w:rPr>
              <w:t xml:space="preserve"> Порядок проведения конкурса</w:t>
            </w:r>
            <w:r w:rsidRPr="00507FA3">
              <w:rPr>
                <w:rFonts w:ascii="Times New Roman" w:hAnsi="Times New Roman" w:cs="Times New Roman"/>
                <w:b w:val="0"/>
                <w:sz w:val="24"/>
                <w:szCs w:val="24"/>
              </w:rPr>
              <w:t>.</w:t>
            </w:r>
          </w:p>
          <w:p w:rsidR="007C64BC"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 xml:space="preserve">1. Конкурсы объявляются и проводятся по каждому </w:t>
            </w:r>
            <w:r w:rsidR="007C64BC" w:rsidRPr="00507FA3">
              <w:rPr>
                <w:rFonts w:ascii="Times New Roman" w:hAnsi="Times New Roman" w:cs="Times New Roman"/>
                <w:b/>
                <w:sz w:val="24"/>
                <w:szCs w:val="24"/>
              </w:rPr>
              <w:t>объекту</w:t>
            </w:r>
            <w:r w:rsidR="007C64BC" w:rsidRPr="00507FA3">
              <w:rPr>
                <w:rFonts w:ascii="Times New Roman" w:hAnsi="Times New Roman" w:cs="Times New Roman"/>
                <w:sz w:val="24"/>
                <w:szCs w:val="24"/>
              </w:rPr>
              <w:t xml:space="preserve"> общегосударственного значения решением Правительства Кыргызской Республики.</w:t>
            </w:r>
          </w:p>
          <w:p w:rsidR="007C64BC"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2. Для проведения конкурса Правительством Кыргызской Республики образуется межведомственная конкурсная комиссия (далее - комиссия) в составе не менее 7 членов. Председатель комиссии назначается Правительством Кыргызской Республики, а секретарь комиссии, не имеющий право голоса, - от уполномоченного государственного органа по реализации государственной политики по недропользованию. В состав комиссии входят:</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 представители парламен</w:t>
            </w:r>
            <w:r w:rsidR="007618C6" w:rsidRPr="00507FA3">
              <w:rPr>
                <w:rFonts w:ascii="Times New Roman" w:hAnsi="Times New Roman" w:cs="Times New Roman"/>
                <w:sz w:val="24"/>
                <w:szCs w:val="24"/>
              </w:rPr>
              <w:t xml:space="preserve">тских фракций </w:t>
            </w:r>
            <w:proofErr w:type="spellStart"/>
            <w:r w:rsidR="007618C6" w:rsidRPr="00507FA3">
              <w:rPr>
                <w:rFonts w:ascii="Times New Roman" w:hAnsi="Times New Roman" w:cs="Times New Roman"/>
                <w:sz w:val="24"/>
                <w:szCs w:val="24"/>
              </w:rPr>
              <w:t>ЖогоркуКең</w:t>
            </w:r>
            <w:r w:rsidRPr="00507FA3">
              <w:rPr>
                <w:rFonts w:ascii="Times New Roman" w:hAnsi="Times New Roman" w:cs="Times New Roman"/>
                <w:sz w:val="24"/>
                <w:szCs w:val="24"/>
              </w:rPr>
              <w:t>еша</w:t>
            </w:r>
            <w:proofErr w:type="spellEnd"/>
            <w:r w:rsidRPr="00507FA3">
              <w:rPr>
                <w:rFonts w:ascii="Times New Roman" w:hAnsi="Times New Roman" w:cs="Times New Roman"/>
                <w:sz w:val="24"/>
                <w:szCs w:val="24"/>
              </w:rPr>
              <w:t xml:space="preserve"> </w:t>
            </w:r>
            <w:r w:rsidRPr="00507FA3">
              <w:rPr>
                <w:rFonts w:ascii="Times New Roman" w:hAnsi="Times New Roman" w:cs="Times New Roman"/>
                <w:sz w:val="24"/>
                <w:szCs w:val="24"/>
              </w:rPr>
              <w:lastRenderedPageBreak/>
              <w:t>Кыргызской Республики. Каждая фракция определяет по одному представителю;</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2) представители государственных органов исполнительной власти и государственных учреждений, определяемых Правительством Кыргызской Республики;</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3) главы представительного и исполнительного органов местного самоуправления административно-территориальной единицы или их заместители, на территории которой расположен объект недропользования.</w:t>
            </w:r>
          </w:p>
          <w:p w:rsidR="007C64BC"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3. Условия и порядок проведения конкурса, критерии определения победителя разрабатываются комиссией и утверждаются Правительством Кыргызской Республики.</w:t>
            </w:r>
          </w:p>
          <w:p w:rsidR="007C64BC"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В условиях проведения конкурса должны быть определены:</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 порядок и сроки подачи заявки на участие;</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2) перечень документов, необходимых для участия в конкурсе;</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3) критерии допуска участников к конкурсу, включающие:</w:t>
            </w:r>
          </w:p>
          <w:p w:rsidR="007C64BC" w:rsidRPr="00507FA3" w:rsidRDefault="007C64BC" w:rsidP="00CE2BE5">
            <w:pPr>
              <w:pStyle w:val="tkTekst"/>
              <w:spacing w:after="0"/>
              <w:ind w:right="111" w:firstLine="0"/>
              <w:rPr>
                <w:rFonts w:ascii="Times New Roman" w:hAnsi="Times New Roman" w:cs="Times New Roman"/>
                <w:sz w:val="24"/>
                <w:szCs w:val="24"/>
              </w:rPr>
            </w:pPr>
            <w:proofErr w:type="gramStart"/>
            <w:r w:rsidRPr="00507FA3">
              <w:rPr>
                <w:rFonts w:ascii="Times New Roman" w:hAnsi="Times New Roman" w:cs="Times New Roman"/>
                <w:sz w:val="24"/>
                <w:szCs w:val="24"/>
              </w:rPr>
              <w:t>а) опыт работы в геологической и горнорудной отраслях;</w:t>
            </w:r>
            <w:proofErr w:type="gramEnd"/>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б) наличие, обладание и применение современных технологий разведки месторождений полезных ископаемых, добычи и переработки полезных ископаемых;</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в) финансовые возможности проведения работ применительно к конкретному конкурсному объекту;</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4) специальные условия прав пользования недрами, включающие:</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а) предельный срок строительства инфраструктурных объектов, запуска процесса добычи и переработки полезного ископаемого;</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б) предельное соотношение привлечения отечественных и иностранных специалистов и рабочих для разработки месторождения;</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в) обязательство по рекультивации земель;</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г) минимальный размер инвестиций в социально-экономическое развитие местного сообщества, на территории которого </w:t>
            </w:r>
            <w:r w:rsidRPr="00507FA3">
              <w:rPr>
                <w:rFonts w:ascii="Times New Roman" w:hAnsi="Times New Roman" w:cs="Times New Roman"/>
                <w:sz w:val="24"/>
                <w:szCs w:val="24"/>
              </w:rPr>
              <w:lastRenderedPageBreak/>
              <w:t>находятся объекты недр (социальный пакет);</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д) комплекс мер по обеспечению промышленной, экологической безопасности, охраны недр и рационального использования полезных ископаемых;</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е) срок </w:t>
            </w:r>
            <w:proofErr w:type="gramStart"/>
            <w:r w:rsidRPr="00507FA3">
              <w:rPr>
                <w:rFonts w:ascii="Times New Roman" w:hAnsi="Times New Roman" w:cs="Times New Roman"/>
                <w:sz w:val="24"/>
                <w:szCs w:val="24"/>
              </w:rPr>
              <w:t>уплаты стоимости предоставления прав пользования</w:t>
            </w:r>
            <w:proofErr w:type="gramEnd"/>
            <w:r w:rsidRPr="00507FA3">
              <w:rPr>
                <w:rFonts w:ascii="Times New Roman" w:hAnsi="Times New Roman" w:cs="Times New Roman"/>
                <w:sz w:val="24"/>
                <w:szCs w:val="24"/>
              </w:rPr>
              <w:t xml:space="preserve"> недрами победителем конкурса;</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ж) штрафные санкции за несвоевременный ввод в эксплуатацию объекта;</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з) другие условия, которые комиссия сочтет необходимыми для того или иного объекта недр;</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5) дата проведения конкурса и порядок определения победителя.</w:t>
            </w:r>
          </w:p>
          <w:p w:rsidR="007C64BC"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4. Рабочим органом комиссии является уполномоченный государственный орган по реализации государственной политики по недропользованию, осуществляющий:</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 подготовку геологической информации;</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2) предоставление права временного пользования из земель месторождений Государственного резерва земель месторождений полезных ископаемых;</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3) публикацию объявления в международных и республиканских средствах массовой информации и размещение объявления на Интернет-сайте уполномоченного государственного органа по реализации государственной политики по недропользованию;</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4) прием и регистрацию конкурсных заявок;</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5) выдачу лицензии на право пользования недрами победителю конкурса на основании протокола комиссии, если по условиям проведения конкурса не предусматривается заключение концессионного договора или соглашение о разделе продукции.</w:t>
            </w:r>
          </w:p>
          <w:p w:rsidR="007C64BC"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 xml:space="preserve">5. Конкурс признается не состоявшимся, если ни одно из заявленных предложений не отвечает конкурсным условиям или при отсутствии заявок, или при поступлении только одной </w:t>
            </w:r>
            <w:r w:rsidR="007C64BC" w:rsidRPr="00507FA3">
              <w:rPr>
                <w:rFonts w:ascii="Times New Roman" w:hAnsi="Times New Roman" w:cs="Times New Roman"/>
                <w:sz w:val="24"/>
                <w:szCs w:val="24"/>
              </w:rPr>
              <w:lastRenderedPageBreak/>
              <w:t>заявки.</w:t>
            </w:r>
          </w:p>
          <w:p w:rsidR="007C64BC"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6. Если в результате повторного конкурса не выявлен победитель, Правительство Кыргызской Республики должно принять одно из следующих решений:</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1) о перерыве в проведении конкурса </w:t>
            </w:r>
            <w:r w:rsidRPr="00507FA3">
              <w:rPr>
                <w:rFonts w:ascii="Times New Roman" w:hAnsi="Times New Roman" w:cs="Times New Roman"/>
                <w:b/>
                <w:sz w:val="24"/>
                <w:szCs w:val="24"/>
              </w:rPr>
              <w:t>на данный объект недр</w:t>
            </w:r>
            <w:r w:rsidRPr="00507FA3">
              <w:rPr>
                <w:rFonts w:ascii="Times New Roman" w:hAnsi="Times New Roman" w:cs="Times New Roman"/>
                <w:sz w:val="24"/>
                <w:szCs w:val="24"/>
              </w:rPr>
              <w:t>;</w:t>
            </w:r>
          </w:p>
          <w:p w:rsidR="007C64BC" w:rsidRPr="00507FA3" w:rsidRDefault="007C64BC" w:rsidP="00CE2BE5">
            <w:pPr>
              <w:pStyle w:val="tkTekst"/>
              <w:spacing w:after="0"/>
              <w:ind w:right="111" w:firstLine="0"/>
              <w:rPr>
                <w:rFonts w:ascii="Times New Roman" w:hAnsi="Times New Roman" w:cs="Times New Roman"/>
                <w:b/>
                <w:sz w:val="24"/>
                <w:szCs w:val="24"/>
              </w:rPr>
            </w:pPr>
            <w:r w:rsidRPr="00507FA3">
              <w:rPr>
                <w:rFonts w:ascii="Times New Roman" w:hAnsi="Times New Roman" w:cs="Times New Roman"/>
                <w:b/>
                <w:sz w:val="24"/>
                <w:szCs w:val="24"/>
              </w:rPr>
              <w:t>2) об исключении данного объекта недр из числа месторождений общегосударственного значения и передаче объекта на аукцион.</w:t>
            </w:r>
          </w:p>
          <w:p w:rsidR="00525202"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7. Расходы участников конкурса возмещению не подлежат.</w:t>
            </w:r>
          </w:p>
        </w:tc>
        <w:tc>
          <w:tcPr>
            <w:tcW w:w="7225" w:type="dxa"/>
          </w:tcPr>
          <w:p w:rsidR="007C64BC" w:rsidRPr="00507FA3" w:rsidRDefault="007C64BC" w:rsidP="00CE2BE5">
            <w:pPr>
              <w:pStyle w:val="tkZagolovok5"/>
              <w:spacing w:before="0" w:after="0"/>
              <w:ind w:right="111" w:firstLine="0"/>
              <w:rPr>
                <w:rFonts w:ascii="Times New Roman" w:hAnsi="Times New Roman" w:cs="Times New Roman"/>
                <w:b w:val="0"/>
                <w:sz w:val="24"/>
                <w:szCs w:val="24"/>
              </w:rPr>
            </w:pPr>
            <w:r w:rsidRPr="00507FA3">
              <w:rPr>
                <w:rFonts w:ascii="Times New Roman" w:hAnsi="Times New Roman" w:cs="Times New Roman"/>
                <w:sz w:val="24"/>
                <w:szCs w:val="24"/>
              </w:rPr>
              <w:lastRenderedPageBreak/>
              <w:t>Статья 24.</w:t>
            </w:r>
            <w:r w:rsidRPr="00507FA3">
              <w:rPr>
                <w:rFonts w:ascii="Times New Roman" w:hAnsi="Times New Roman" w:cs="Times New Roman"/>
                <w:b w:val="0"/>
                <w:sz w:val="24"/>
                <w:szCs w:val="24"/>
              </w:rPr>
              <w:t xml:space="preserve"> Порядок проведения конкурса</w:t>
            </w:r>
            <w:r w:rsidR="007618C6" w:rsidRPr="00507FA3">
              <w:rPr>
                <w:rFonts w:ascii="Times New Roman" w:hAnsi="Times New Roman" w:cs="Times New Roman"/>
                <w:b w:val="0"/>
                <w:sz w:val="24"/>
                <w:szCs w:val="24"/>
              </w:rPr>
              <w:t>.</w:t>
            </w:r>
          </w:p>
          <w:p w:rsidR="007C64BC"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 xml:space="preserve">1. Конкурсы объявляются и проводятся по каждому </w:t>
            </w:r>
            <w:r w:rsidR="006832D1" w:rsidRPr="00507FA3">
              <w:rPr>
                <w:rFonts w:ascii="Times New Roman" w:hAnsi="Times New Roman" w:cs="Times New Roman"/>
                <w:b/>
                <w:sz w:val="24"/>
                <w:szCs w:val="24"/>
                <w:u w:val="single"/>
              </w:rPr>
              <w:t>месторождению полезных ископаемых</w:t>
            </w:r>
            <w:r w:rsidRPr="00507FA3">
              <w:rPr>
                <w:rFonts w:ascii="Times New Roman" w:hAnsi="Times New Roman" w:cs="Times New Roman"/>
                <w:b/>
                <w:sz w:val="24"/>
                <w:szCs w:val="24"/>
                <w:u w:val="single"/>
              </w:rPr>
              <w:t xml:space="preserve"> </w:t>
            </w:r>
            <w:r w:rsidR="007C64BC" w:rsidRPr="00507FA3">
              <w:rPr>
                <w:rFonts w:ascii="Times New Roman" w:hAnsi="Times New Roman" w:cs="Times New Roman"/>
                <w:sz w:val="24"/>
                <w:szCs w:val="24"/>
              </w:rPr>
              <w:t>общегосударственного значения решением Правительства Кыргызской Республики.</w:t>
            </w:r>
          </w:p>
          <w:p w:rsidR="007C64BC"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2. Для проведения конкурса Правительством Кыргызской Республики образуется межведомственная конкурсная комиссия (далее - комиссия) в составе не менее 7 членов. Председатель комиссии назначается Правительством Кыргызской Республики, а секретарь комиссии, не имеющий право голоса, - от уполномоченного государственного органа по реализации государственной политики по недропользованию. В состав комиссии входят:</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 представители п</w:t>
            </w:r>
            <w:r w:rsidR="007618C6" w:rsidRPr="00507FA3">
              <w:rPr>
                <w:rFonts w:ascii="Times New Roman" w:hAnsi="Times New Roman" w:cs="Times New Roman"/>
                <w:sz w:val="24"/>
                <w:szCs w:val="24"/>
              </w:rPr>
              <w:t xml:space="preserve">арламентских фракций </w:t>
            </w:r>
            <w:proofErr w:type="spellStart"/>
            <w:r w:rsidR="007618C6" w:rsidRPr="00507FA3">
              <w:rPr>
                <w:rFonts w:ascii="Times New Roman" w:hAnsi="Times New Roman" w:cs="Times New Roman"/>
                <w:sz w:val="24"/>
                <w:szCs w:val="24"/>
              </w:rPr>
              <w:t>Жогорку</w:t>
            </w:r>
            <w:proofErr w:type="spellEnd"/>
            <w:r w:rsidR="007618C6" w:rsidRPr="00507FA3">
              <w:rPr>
                <w:rFonts w:ascii="Times New Roman" w:hAnsi="Times New Roman" w:cs="Times New Roman"/>
                <w:sz w:val="24"/>
                <w:szCs w:val="24"/>
              </w:rPr>
              <w:t xml:space="preserve"> </w:t>
            </w:r>
            <w:proofErr w:type="spellStart"/>
            <w:r w:rsidR="007618C6" w:rsidRPr="00507FA3">
              <w:rPr>
                <w:rFonts w:ascii="Times New Roman" w:hAnsi="Times New Roman" w:cs="Times New Roman"/>
                <w:sz w:val="24"/>
                <w:szCs w:val="24"/>
              </w:rPr>
              <w:t>Кең</w:t>
            </w:r>
            <w:r w:rsidRPr="00507FA3">
              <w:rPr>
                <w:rFonts w:ascii="Times New Roman" w:hAnsi="Times New Roman" w:cs="Times New Roman"/>
                <w:sz w:val="24"/>
                <w:szCs w:val="24"/>
              </w:rPr>
              <w:t>еша</w:t>
            </w:r>
            <w:proofErr w:type="spellEnd"/>
            <w:r w:rsidRPr="00507FA3">
              <w:rPr>
                <w:rFonts w:ascii="Times New Roman" w:hAnsi="Times New Roman" w:cs="Times New Roman"/>
                <w:sz w:val="24"/>
                <w:szCs w:val="24"/>
              </w:rPr>
              <w:t xml:space="preserve"> </w:t>
            </w:r>
            <w:r w:rsidRPr="00507FA3">
              <w:rPr>
                <w:rFonts w:ascii="Times New Roman" w:hAnsi="Times New Roman" w:cs="Times New Roman"/>
                <w:sz w:val="24"/>
                <w:szCs w:val="24"/>
              </w:rPr>
              <w:lastRenderedPageBreak/>
              <w:t>Кыргызской Республики. Каждая фракция определяет по одному представителю;</w:t>
            </w:r>
          </w:p>
          <w:p w:rsidR="007C64BC"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2)</w:t>
            </w:r>
            <w:r w:rsidR="007C64BC" w:rsidRPr="00507FA3">
              <w:rPr>
                <w:rFonts w:ascii="Times New Roman" w:hAnsi="Times New Roman" w:cs="Times New Roman"/>
                <w:sz w:val="24"/>
                <w:szCs w:val="24"/>
              </w:rPr>
              <w:t>представители государственных органов исполнительной власти и государственных учреждений, определяемых Правительством Кыргызской Республики;</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3) главы представительного и исполнительного органов местного самоуправления административно-территориальной единицы или их заместители, на территории которой расположен объект недропользования.</w:t>
            </w:r>
          </w:p>
          <w:p w:rsidR="007C64BC"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3. Условия и порядок проведения конкурса, критерии определения победителя разрабатываются комиссией и утверждаются Правительством Кыргызской Республики.</w:t>
            </w:r>
          </w:p>
          <w:p w:rsidR="007C64BC"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В условиях проведения конкурса должны быть определены:</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 порядок и сроки подачи заявки на участие;</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2) перечень документов, необходимых для участия в конкурсе;</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3) критерии допуска участников к конкурсу, включающие:</w:t>
            </w:r>
          </w:p>
          <w:p w:rsidR="007C64BC" w:rsidRPr="00507FA3" w:rsidRDefault="007C64BC" w:rsidP="00CE2BE5">
            <w:pPr>
              <w:pStyle w:val="tkTekst"/>
              <w:spacing w:after="0"/>
              <w:ind w:right="111" w:firstLine="0"/>
              <w:rPr>
                <w:rFonts w:ascii="Times New Roman" w:hAnsi="Times New Roman" w:cs="Times New Roman"/>
                <w:sz w:val="24"/>
                <w:szCs w:val="24"/>
              </w:rPr>
            </w:pPr>
            <w:proofErr w:type="gramStart"/>
            <w:r w:rsidRPr="00507FA3">
              <w:rPr>
                <w:rFonts w:ascii="Times New Roman" w:hAnsi="Times New Roman" w:cs="Times New Roman"/>
                <w:sz w:val="24"/>
                <w:szCs w:val="24"/>
              </w:rPr>
              <w:t>а) опыт работы в геологической и горнорудной отраслях;</w:t>
            </w:r>
            <w:proofErr w:type="gramEnd"/>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б) наличие, обладание и применение современных технологий разведки месторождений полезных ископаемых, добычи и переработки полезных ископаемых;</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в) финансовые возможности проведения работ применительно к конкретному конкурсному объекту;</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4) специальные условия прав пользования недрами, включающие:</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а) предельный срок строительства инфраструктурных объектов, запуска процесса добычи и переработки полезного ископаемого;</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б) предельное соотношение привлечения отечественных и иностранных специалистов и рабочих для разработки месторождения;</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в) обязательство по рекультивации земель;</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г) минимальный размер инвестиций в социально-экономическое развитие местного сообщества, на территории которого находятся объекты недр (социальный пакет);</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lastRenderedPageBreak/>
              <w:t>д) комплекс мер по обеспечению промышленной, экологической безопасности, охраны недр и рационального использования полезных ископаемых;</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е) срок </w:t>
            </w:r>
            <w:proofErr w:type="gramStart"/>
            <w:r w:rsidRPr="00507FA3">
              <w:rPr>
                <w:rFonts w:ascii="Times New Roman" w:hAnsi="Times New Roman" w:cs="Times New Roman"/>
                <w:sz w:val="24"/>
                <w:szCs w:val="24"/>
              </w:rPr>
              <w:t>уплаты стоимости предоставления прав пользования</w:t>
            </w:r>
            <w:proofErr w:type="gramEnd"/>
            <w:r w:rsidRPr="00507FA3">
              <w:rPr>
                <w:rFonts w:ascii="Times New Roman" w:hAnsi="Times New Roman" w:cs="Times New Roman"/>
                <w:sz w:val="24"/>
                <w:szCs w:val="24"/>
              </w:rPr>
              <w:t xml:space="preserve"> недрами победителем конкурса;</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ж) штрафные санкции за несвоевременный ввод в эксплуатацию объекта;</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з) другие условия, которые комиссия сочтет необходимыми для того или иного объекта недр;</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5) дата проведения конкурса и порядок определения победителя.</w:t>
            </w:r>
          </w:p>
          <w:p w:rsidR="007C64BC"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4.</w:t>
            </w:r>
            <w:r w:rsidR="006C1F47"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Рабочим органом комиссии является уполномоченный государственный орган по реализации государственной политики по недропользованию, осуществляющий:</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1) подготовку геологической информации;</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2) предоставление права временного пользования из земель месторождений Государственного резерва земель месторождений полезных ископаемых;</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3) публикацию объявления в международных и республиканских средствах массовой информации и размещение объявления на Интернет-сайте уполномоченного государственного органа по реализации государственной политики по недропользованию;</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4) прием и регистрацию конкурсных заявок;</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5) выдачу лицензии на право пользования недрами победителю конкурса на основании протокола комиссии, если по условиям проведения конкурса не предусматривается заключение концессионного договора или соглашение о разделе продукции.</w:t>
            </w:r>
          </w:p>
          <w:p w:rsidR="007C64BC"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5. Конкурс признается не состоявшимся, если ни одно из заявленных предложений не отвечает конкурсным условиям или при отсутствии заявок, или при поступлении только одной заявки.</w:t>
            </w:r>
          </w:p>
          <w:p w:rsidR="007C64BC"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6. Если в результате повторного конкурса не выявлен победитель, Правительство Кыргызской Республики должно принять одно из следующих решений:</w:t>
            </w:r>
          </w:p>
          <w:p w:rsidR="007C64BC" w:rsidRPr="00507FA3" w:rsidRDefault="007C64BC"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lastRenderedPageBreak/>
              <w:t xml:space="preserve">1) о перерыве в проведении конкурса </w:t>
            </w:r>
            <w:r w:rsidRPr="00507FA3">
              <w:rPr>
                <w:rFonts w:ascii="Times New Roman" w:hAnsi="Times New Roman" w:cs="Times New Roman"/>
                <w:b/>
                <w:sz w:val="24"/>
                <w:szCs w:val="24"/>
                <w:u w:val="single"/>
              </w:rPr>
              <w:t>на данн</w:t>
            </w:r>
            <w:r w:rsidR="00FE22DF" w:rsidRPr="00507FA3">
              <w:rPr>
                <w:rFonts w:ascii="Times New Roman" w:hAnsi="Times New Roman" w:cs="Times New Roman"/>
                <w:b/>
                <w:sz w:val="24"/>
                <w:szCs w:val="24"/>
                <w:u w:val="single"/>
              </w:rPr>
              <w:t>ое</w:t>
            </w:r>
            <w:r w:rsidRPr="00507FA3">
              <w:rPr>
                <w:rFonts w:ascii="Times New Roman" w:hAnsi="Times New Roman" w:cs="Times New Roman"/>
                <w:b/>
                <w:sz w:val="24"/>
                <w:szCs w:val="24"/>
                <w:u w:val="single"/>
              </w:rPr>
              <w:t xml:space="preserve"> </w:t>
            </w:r>
            <w:r w:rsidR="00FE22DF" w:rsidRPr="00507FA3">
              <w:rPr>
                <w:rFonts w:ascii="Times New Roman" w:hAnsi="Times New Roman" w:cs="Times New Roman"/>
                <w:b/>
                <w:sz w:val="24"/>
                <w:szCs w:val="24"/>
                <w:u w:val="single"/>
              </w:rPr>
              <w:t>месторождение полезных ископаемых</w:t>
            </w:r>
            <w:r w:rsidRPr="00507FA3">
              <w:rPr>
                <w:rFonts w:ascii="Times New Roman" w:hAnsi="Times New Roman" w:cs="Times New Roman"/>
                <w:sz w:val="24"/>
                <w:szCs w:val="24"/>
              </w:rPr>
              <w:t>;</w:t>
            </w:r>
          </w:p>
          <w:p w:rsidR="007C64BC" w:rsidRPr="00507FA3" w:rsidRDefault="007C64BC" w:rsidP="00FE22DF">
            <w:pPr>
              <w:spacing w:line="20" w:lineRule="atLeast"/>
              <w:ind w:firstLine="12"/>
              <w:jc w:val="both"/>
              <w:rPr>
                <w:rFonts w:ascii="Times New Roman" w:hAnsi="Times New Roman" w:cs="Times New Roman"/>
                <w:b/>
                <w:sz w:val="24"/>
                <w:szCs w:val="24"/>
                <w:u w:val="single"/>
              </w:rPr>
            </w:pPr>
            <w:r w:rsidRPr="00507FA3">
              <w:rPr>
                <w:rFonts w:ascii="Times New Roman" w:hAnsi="Times New Roman" w:cs="Times New Roman"/>
                <w:b/>
                <w:sz w:val="24"/>
                <w:szCs w:val="24"/>
                <w:u w:val="single"/>
              </w:rPr>
              <w:t xml:space="preserve">2) </w:t>
            </w:r>
            <w:r w:rsidR="00FE22DF" w:rsidRPr="00507FA3">
              <w:rPr>
                <w:rFonts w:ascii="Times New Roman" w:hAnsi="Times New Roman" w:cs="Times New Roman"/>
                <w:b/>
                <w:sz w:val="24"/>
                <w:szCs w:val="24"/>
                <w:u w:val="single"/>
              </w:rPr>
              <w:t>об исключении данного объекта недр из числа месторождений общегосударственного значения, в целях дальнейшего предоставления прав пользования недрами путем проведения аукциона</w:t>
            </w:r>
            <w:proofErr w:type="gramStart"/>
            <w:r w:rsidR="00FE22DF" w:rsidRPr="00507FA3">
              <w:rPr>
                <w:rFonts w:ascii="Times New Roman" w:hAnsi="Times New Roman" w:cs="Times New Roman"/>
                <w:b/>
                <w:sz w:val="24"/>
                <w:szCs w:val="24"/>
                <w:u w:val="single"/>
              </w:rPr>
              <w:t>.».</w:t>
            </w:r>
            <w:proofErr w:type="gramEnd"/>
          </w:p>
          <w:p w:rsidR="007C64BC" w:rsidRPr="00507FA3" w:rsidRDefault="007618C6"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7C64BC" w:rsidRPr="00507FA3">
              <w:rPr>
                <w:rFonts w:ascii="Times New Roman" w:hAnsi="Times New Roman" w:cs="Times New Roman"/>
                <w:sz w:val="24"/>
                <w:szCs w:val="24"/>
              </w:rPr>
              <w:t>7. Расходы участников конкурса возмещению не подлежат.</w:t>
            </w:r>
          </w:p>
          <w:p w:rsidR="007C64BC" w:rsidRPr="00507FA3" w:rsidRDefault="007C64BC" w:rsidP="00CE2BE5">
            <w:pPr>
              <w:pStyle w:val="tkRedakcijaTekst"/>
              <w:spacing w:after="0"/>
              <w:ind w:right="111" w:firstLine="0"/>
              <w:rPr>
                <w:rFonts w:ascii="Times New Roman" w:hAnsi="Times New Roman" w:cs="Times New Roman"/>
                <w:sz w:val="24"/>
                <w:szCs w:val="24"/>
              </w:rPr>
            </w:pPr>
          </w:p>
        </w:tc>
      </w:tr>
      <w:tr w:rsidR="006832D1" w:rsidRPr="00507FA3" w:rsidTr="00085029">
        <w:trPr>
          <w:trHeight w:val="136"/>
        </w:trPr>
        <w:tc>
          <w:tcPr>
            <w:tcW w:w="728" w:type="dxa"/>
          </w:tcPr>
          <w:p w:rsidR="006832D1" w:rsidRPr="00507FA3" w:rsidRDefault="001716A7" w:rsidP="007B3998">
            <w:pPr>
              <w:ind w:right="111"/>
              <w:jc w:val="center"/>
              <w:rPr>
                <w:rFonts w:ascii="Times New Roman" w:hAnsi="Times New Roman" w:cs="Times New Roman"/>
                <w:sz w:val="24"/>
                <w:szCs w:val="24"/>
              </w:rPr>
            </w:pPr>
            <w:r w:rsidRPr="00507FA3">
              <w:rPr>
                <w:rFonts w:ascii="Times New Roman" w:hAnsi="Times New Roman" w:cs="Times New Roman"/>
                <w:sz w:val="24"/>
                <w:szCs w:val="24"/>
              </w:rPr>
              <w:lastRenderedPageBreak/>
              <w:t>11</w:t>
            </w:r>
          </w:p>
        </w:tc>
        <w:tc>
          <w:tcPr>
            <w:tcW w:w="6982" w:type="dxa"/>
          </w:tcPr>
          <w:p w:rsidR="006832D1" w:rsidRPr="00507FA3" w:rsidRDefault="00FE22DF" w:rsidP="00CE2BE5">
            <w:pPr>
              <w:pStyle w:val="tkZagolovok5"/>
              <w:spacing w:before="0" w:after="0"/>
              <w:ind w:right="111" w:firstLine="0"/>
              <w:rPr>
                <w:rFonts w:ascii="Times New Roman" w:hAnsi="Times New Roman" w:cs="Times New Roman"/>
                <w:b w:val="0"/>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Статья 25.</w:t>
            </w:r>
            <w:r w:rsidR="006832D1" w:rsidRPr="00507FA3">
              <w:rPr>
                <w:rFonts w:ascii="Times New Roman" w:hAnsi="Times New Roman" w:cs="Times New Roman"/>
                <w:b w:val="0"/>
                <w:sz w:val="24"/>
                <w:szCs w:val="24"/>
              </w:rPr>
              <w:t xml:space="preserve"> Порядок проведения аукциона</w:t>
            </w:r>
            <w:r w:rsidRPr="00507FA3">
              <w:rPr>
                <w:rFonts w:ascii="Times New Roman" w:hAnsi="Times New Roman" w:cs="Times New Roman"/>
                <w:b w:val="0"/>
                <w:sz w:val="24"/>
                <w:szCs w:val="24"/>
              </w:rPr>
              <w:t>.</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1. Уполномоченный государственный орган по реализации государственной политики по недропользованию организует аукционы на основании положения, утверждаемого Правительством Кыргызской Республики.</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Аукционная комиссия должна состоять из представителей уполномоченного государственного органа по реализации государственной политики по недропользованию, заинтересованных министерств и ведомств, местных государственных администраций или местного самоуправления, где размещается объект права пользования недрами. Состав комиссии, не менее 5 человек, утверждается приказом уполномоченного органа по реализации государственной политики по недропользованию.</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Председателем и секретарем комиссии назначаются представители уполномоченного государственного органа по реализации государственной политики по недропользованию.</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Секретарь комиссии не имеет права голоса при принятии решений комиссией, осуществляет работу по подготовке и проведению заседаний комиссии, ведет протокол заседания комиссии и подсчет голосов членов комиссии при голосовании.</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2. Объявление о проведении аукциона публикуется в средствах массовой информации и размещается на Интернет-</w:t>
            </w:r>
            <w:r w:rsidR="006832D1" w:rsidRPr="00507FA3">
              <w:rPr>
                <w:rFonts w:ascii="Times New Roman" w:hAnsi="Times New Roman" w:cs="Times New Roman"/>
                <w:sz w:val="24"/>
                <w:szCs w:val="24"/>
              </w:rPr>
              <w:lastRenderedPageBreak/>
              <w:t xml:space="preserve">сайте уполномоченного государственного органа по реализации государственной политики по недропользованию не </w:t>
            </w:r>
            <w:proofErr w:type="gramStart"/>
            <w:r w:rsidR="006832D1" w:rsidRPr="00507FA3">
              <w:rPr>
                <w:rFonts w:ascii="Times New Roman" w:hAnsi="Times New Roman" w:cs="Times New Roman"/>
                <w:sz w:val="24"/>
                <w:szCs w:val="24"/>
              </w:rPr>
              <w:t>позднее</w:t>
            </w:r>
            <w:proofErr w:type="gramEnd"/>
            <w:r w:rsidR="006832D1" w:rsidRPr="00507FA3">
              <w:rPr>
                <w:rFonts w:ascii="Times New Roman" w:hAnsi="Times New Roman" w:cs="Times New Roman"/>
                <w:sz w:val="24"/>
                <w:szCs w:val="24"/>
              </w:rPr>
              <w:t xml:space="preserve"> чем за 45 дней до даты проведения аукциона.</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3. Аукционы являются открытыми.</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4. Стартовая цена объекта аукциона включает бонус и стоимость пакета геологической информации о недрах.</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5. Победителем аукциона считается претендент, предложивший наибольшую денежную сумму за получение права пользования недрами.</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6. Право пользования недрами предоставляется победителю аукциона на основе протокола аукционной комиссии.</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7. При двукратном не</w:t>
            </w: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 xml:space="preserve">выявлении победителя аукциона и признании несостоявшимся двух аукционов подряд право пользования недрами подлежит предоставлению </w:t>
            </w:r>
            <w:r w:rsidR="006832D1" w:rsidRPr="00507FA3">
              <w:rPr>
                <w:rFonts w:ascii="Times New Roman" w:hAnsi="Times New Roman" w:cs="Times New Roman"/>
                <w:b/>
                <w:sz w:val="24"/>
                <w:szCs w:val="24"/>
              </w:rPr>
              <w:t>путем прямых переговоров.</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В случае если на объект недр, но которому дважды не состоялся аукцион, в течение года после признания аукциона несостоявшимся не была подана заявка на получение права пользования недрами путем прямых переговоров, то данный объект подлежит включению в перечень объектов недр, распределяемых по аукциону.</w:t>
            </w:r>
          </w:p>
          <w:p w:rsidR="00B93C92"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8. Расходы участников аукциона возмещению не подлежат.</w:t>
            </w:r>
          </w:p>
        </w:tc>
        <w:tc>
          <w:tcPr>
            <w:tcW w:w="7225" w:type="dxa"/>
          </w:tcPr>
          <w:p w:rsidR="006832D1" w:rsidRPr="00507FA3" w:rsidRDefault="006832D1" w:rsidP="00CE2BE5">
            <w:pPr>
              <w:pStyle w:val="tkZagolovok5"/>
              <w:spacing w:before="0" w:after="0"/>
              <w:ind w:right="111" w:firstLine="0"/>
              <w:rPr>
                <w:rFonts w:ascii="Times New Roman" w:hAnsi="Times New Roman" w:cs="Times New Roman"/>
                <w:b w:val="0"/>
                <w:sz w:val="24"/>
                <w:szCs w:val="24"/>
              </w:rPr>
            </w:pPr>
            <w:r w:rsidRPr="00507FA3">
              <w:rPr>
                <w:rFonts w:ascii="Times New Roman" w:hAnsi="Times New Roman" w:cs="Times New Roman"/>
                <w:sz w:val="24"/>
                <w:szCs w:val="24"/>
              </w:rPr>
              <w:lastRenderedPageBreak/>
              <w:t>Статья 25.</w:t>
            </w:r>
            <w:r w:rsidRPr="00507FA3">
              <w:rPr>
                <w:rFonts w:ascii="Times New Roman" w:hAnsi="Times New Roman" w:cs="Times New Roman"/>
                <w:b w:val="0"/>
                <w:sz w:val="24"/>
                <w:szCs w:val="24"/>
              </w:rPr>
              <w:t xml:space="preserve"> Порядок проведения аукциона</w:t>
            </w:r>
            <w:r w:rsidR="00FE22DF" w:rsidRPr="00507FA3">
              <w:rPr>
                <w:rFonts w:ascii="Times New Roman" w:hAnsi="Times New Roman" w:cs="Times New Roman"/>
                <w:b w:val="0"/>
                <w:sz w:val="24"/>
                <w:szCs w:val="24"/>
              </w:rPr>
              <w:t>.</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1. Уполномоченный государственный орган по реализации государственной политики по недропользованию организует аукционы на основании положения, утверждаемого Правительством Кыргызской Республики.</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Аукционная комиссия должна состоять из представителей уполномоченного государственного органа по реализации государственной политики по недропользованию, заинтересованных министерств и ведомств, местных государственных администраций или местного самоуправления, где размещается объект права пользования недрами. Состав комиссии, не менее 5 человек, утверждается приказом уполномоченного органа по реализации государственной политики по недропользованию.</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Председателем и секретарем комиссии назначаются представители уполномоченного государственного органа по реализации государственной политики по недропользованию.</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Секретарь комиссии не имеет права голоса при принятии решений комиссией, осуществляет работу по подготовке и проведению заседаний комиссии, ведет протокол заседания комиссии и подсчет голосов членов комиссии при голосовании.</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 xml:space="preserve">2. Объявление о проведении аукциона публикуется в средствах массовой информации и размещается на Интернет-сайте </w:t>
            </w:r>
            <w:r w:rsidR="006832D1" w:rsidRPr="00507FA3">
              <w:rPr>
                <w:rFonts w:ascii="Times New Roman" w:hAnsi="Times New Roman" w:cs="Times New Roman"/>
                <w:sz w:val="24"/>
                <w:szCs w:val="24"/>
              </w:rPr>
              <w:lastRenderedPageBreak/>
              <w:t xml:space="preserve">уполномоченного государственного органа по реализации государственной политики по недропользованию не </w:t>
            </w:r>
            <w:proofErr w:type="gramStart"/>
            <w:r w:rsidR="006832D1" w:rsidRPr="00507FA3">
              <w:rPr>
                <w:rFonts w:ascii="Times New Roman" w:hAnsi="Times New Roman" w:cs="Times New Roman"/>
                <w:sz w:val="24"/>
                <w:szCs w:val="24"/>
              </w:rPr>
              <w:t>позднее</w:t>
            </w:r>
            <w:proofErr w:type="gramEnd"/>
            <w:r w:rsidR="006832D1" w:rsidRPr="00507FA3">
              <w:rPr>
                <w:rFonts w:ascii="Times New Roman" w:hAnsi="Times New Roman" w:cs="Times New Roman"/>
                <w:sz w:val="24"/>
                <w:szCs w:val="24"/>
              </w:rPr>
              <w:t xml:space="preserve"> чем за 45 дней до даты проведения аукциона.</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3. Аукционы являются открытыми.</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4. Стартовая цена объекта аукциона включает бонус и стоимость пакета геологической информации о недрах.</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5. Победителем аукциона считается претендент, предложивший наибольшую денежную сумму за получение права пользования недрами.</w:t>
            </w:r>
          </w:p>
          <w:p w:rsidR="006832D1"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6. Право пользования недрами предоставляется победителю аукциона на основе протокола аукционной комиссии.</w:t>
            </w:r>
          </w:p>
          <w:p w:rsidR="006832D1" w:rsidRPr="00507FA3" w:rsidRDefault="00FE22DF" w:rsidP="00CE2BE5">
            <w:pPr>
              <w:pStyle w:val="tkTekst"/>
              <w:tabs>
                <w:tab w:val="left" w:pos="7371"/>
              </w:tabs>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7. При двукратном не</w:t>
            </w: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 xml:space="preserve">выявлении победителя аукциона и признании </w:t>
            </w:r>
            <w:proofErr w:type="gramStart"/>
            <w:r w:rsidR="006832D1" w:rsidRPr="00507FA3">
              <w:rPr>
                <w:rFonts w:ascii="Times New Roman" w:hAnsi="Times New Roman" w:cs="Times New Roman"/>
                <w:sz w:val="24"/>
                <w:szCs w:val="24"/>
              </w:rPr>
              <w:t>несостоявшимся</w:t>
            </w:r>
            <w:proofErr w:type="gramEnd"/>
            <w:r w:rsidR="006832D1" w:rsidRPr="00507FA3">
              <w:rPr>
                <w:rFonts w:ascii="Times New Roman" w:hAnsi="Times New Roman" w:cs="Times New Roman"/>
                <w:sz w:val="24"/>
                <w:szCs w:val="24"/>
              </w:rPr>
              <w:t xml:space="preserve"> двух аукционов подряд право пользования недрами подлежит предоставлению</w:t>
            </w:r>
            <w:r w:rsidR="006C1F47" w:rsidRPr="00507FA3">
              <w:rPr>
                <w:rFonts w:ascii="Times New Roman" w:hAnsi="Times New Roman" w:cs="Times New Roman"/>
                <w:sz w:val="24"/>
                <w:szCs w:val="24"/>
              </w:rPr>
              <w:t xml:space="preserve"> </w:t>
            </w:r>
            <w:r w:rsidR="006832D1" w:rsidRPr="00507FA3">
              <w:rPr>
                <w:rFonts w:ascii="Times New Roman" w:hAnsi="Times New Roman" w:cs="Times New Roman"/>
                <w:b/>
                <w:sz w:val="24"/>
                <w:szCs w:val="24"/>
                <w:u w:val="single"/>
              </w:rPr>
              <w:t>по правилу «первой поданной заявки».</w:t>
            </w:r>
          </w:p>
          <w:p w:rsidR="006832D1" w:rsidRPr="00507FA3" w:rsidRDefault="00FE22DF" w:rsidP="00CE2BE5">
            <w:pPr>
              <w:pStyle w:val="tkTekst"/>
              <w:spacing w:after="0"/>
              <w:ind w:right="111" w:firstLine="0"/>
              <w:rPr>
                <w:rFonts w:ascii="Times New Roman" w:hAnsi="Times New Roman" w:cs="Times New Roman"/>
                <w:b/>
                <w:strike/>
                <w:sz w:val="24"/>
                <w:szCs w:val="24"/>
              </w:rPr>
            </w:pPr>
            <w:r w:rsidRPr="00507FA3">
              <w:rPr>
                <w:rFonts w:ascii="Times New Roman" w:hAnsi="Times New Roman" w:cs="Times New Roman"/>
                <w:b/>
                <w:sz w:val="24"/>
                <w:szCs w:val="24"/>
              </w:rPr>
              <w:t xml:space="preserve">   </w:t>
            </w:r>
            <w:r w:rsidR="006832D1" w:rsidRPr="00507FA3">
              <w:rPr>
                <w:rFonts w:ascii="Times New Roman" w:hAnsi="Times New Roman" w:cs="Times New Roman"/>
                <w:b/>
                <w:strike/>
                <w:sz w:val="24"/>
                <w:szCs w:val="24"/>
              </w:rPr>
              <w:t>В случае если на объект недр, но которому дважды не состоялся аукцион, в течение года после признания аукциона несостоявшимся не была подана заявка на получение права пользования недрами путем прямых переговоров, то данный объект подлежит включению в перечень объектов недр, распределяемых по аукциону.</w:t>
            </w:r>
          </w:p>
          <w:p w:rsidR="00525202" w:rsidRPr="00507FA3" w:rsidRDefault="00FE22DF" w:rsidP="00CE2BE5">
            <w:pPr>
              <w:pStyle w:val="tkTekst"/>
              <w:spacing w:after="0"/>
              <w:ind w:right="111"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8. Расходы участников аукциона возмещению не подлежат.</w:t>
            </w:r>
          </w:p>
        </w:tc>
      </w:tr>
      <w:tr w:rsidR="006832D1" w:rsidRPr="00507FA3" w:rsidTr="00085029">
        <w:trPr>
          <w:trHeight w:val="136"/>
        </w:trPr>
        <w:tc>
          <w:tcPr>
            <w:tcW w:w="728" w:type="dxa"/>
          </w:tcPr>
          <w:p w:rsidR="006832D1" w:rsidRPr="00507FA3" w:rsidRDefault="001716A7" w:rsidP="007B3998">
            <w:pPr>
              <w:ind w:right="111"/>
              <w:jc w:val="center"/>
              <w:rPr>
                <w:rFonts w:ascii="Times New Roman" w:hAnsi="Times New Roman" w:cs="Times New Roman"/>
                <w:sz w:val="24"/>
                <w:szCs w:val="24"/>
              </w:rPr>
            </w:pPr>
            <w:r w:rsidRPr="00507FA3">
              <w:rPr>
                <w:rFonts w:ascii="Times New Roman" w:hAnsi="Times New Roman" w:cs="Times New Roman"/>
                <w:sz w:val="24"/>
                <w:szCs w:val="24"/>
              </w:rPr>
              <w:lastRenderedPageBreak/>
              <w:t>12</w:t>
            </w:r>
          </w:p>
        </w:tc>
        <w:tc>
          <w:tcPr>
            <w:tcW w:w="6982" w:type="dxa"/>
          </w:tcPr>
          <w:p w:rsidR="00DD0ADF" w:rsidRPr="00507FA3" w:rsidRDefault="00FE22DF" w:rsidP="00B3491D">
            <w:pPr>
              <w:pStyle w:val="tkZagolovok5"/>
              <w:spacing w:before="0" w:after="0"/>
              <w:ind w:right="111" w:firstLine="0"/>
              <w:jc w:val="both"/>
              <w:rPr>
                <w:rFonts w:ascii="Times New Roman" w:hAnsi="Times New Roman" w:cs="Times New Roman"/>
                <w:b w:val="0"/>
                <w:sz w:val="24"/>
                <w:szCs w:val="24"/>
              </w:rPr>
            </w:pPr>
            <w:r w:rsidRPr="00507FA3">
              <w:rPr>
                <w:rFonts w:ascii="Times New Roman" w:hAnsi="Times New Roman" w:cs="Times New Roman"/>
                <w:sz w:val="24"/>
                <w:szCs w:val="24"/>
              </w:rPr>
              <w:t xml:space="preserve">   </w:t>
            </w:r>
            <w:r w:rsidR="00DD0ADF" w:rsidRPr="00507FA3">
              <w:rPr>
                <w:rFonts w:ascii="Times New Roman" w:hAnsi="Times New Roman" w:cs="Times New Roman"/>
                <w:sz w:val="24"/>
                <w:szCs w:val="24"/>
              </w:rPr>
              <w:t>Статья 26.</w:t>
            </w:r>
            <w:r w:rsidR="00DD0ADF" w:rsidRPr="00507FA3">
              <w:rPr>
                <w:rFonts w:ascii="Times New Roman" w:hAnsi="Times New Roman" w:cs="Times New Roman"/>
                <w:b w:val="0"/>
                <w:sz w:val="24"/>
                <w:szCs w:val="24"/>
              </w:rPr>
              <w:t xml:space="preserve"> Порядок предоставления права пользования недрами прямыми переговорами</w:t>
            </w:r>
            <w:r w:rsidRPr="00507FA3">
              <w:rPr>
                <w:rFonts w:ascii="Times New Roman" w:hAnsi="Times New Roman" w:cs="Times New Roman"/>
                <w:b w:val="0"/>
                <w:sz w:val="24"/>
                <w:szCs w:val="24"/>
              </w:rPr>
              <w:t>.</w:t>
            </w:r>
          </w:p>
          <w:p w:rsidR="00DD0ADF" w:rsidRPr="00507FA3" w:rsidRDefault="00DD0ADF" w:rsidP="00CE2BE5">
            <w:pPr>
              <w:pStyle w:val="tkTekst"/>
              <w:spacing w:after="0"/>
              <w:ind w:right="111" w:firstLine="0"/>
              <w:rPr>
                <w:rFonts w:ascii="Times New Roman" w:hAnsi="Times New Roman" w:cs="Times New Roman"/>
                <w:b/>
                <w:sz w:val="24"/>
                <w:szCs w:val="24"/>
              </w:rPr>
            </w:pPr>
            <w:r w:rsidRPr="00507FA3">
              <w:rPr>
                <w:rFonts w:ascii="Times New Roman" w:hAnsi="Times New Roman" w:cs="Times New Roman"/>
                <w:b/>
                <w:sz w:val="24"/>
                <w:szCs w:val="24"/>
              </w:rPr>
              <w:t>Предоставление права пользования недрами прямыми переговорами осуществляется уполномоченным государственным органом по реализации государственной политики по недропользованию по заявкам заинтересованных лиц. Результаты переговоров оформляются протоколом.</w:t>
            </w:r>
          </w:p>
          <w:p w:rsidR="006832D1" w:rsidRPr="00507FA3" w:rsidRDefault="006832D1" w:rsidP="00CE2BE5">
            <w:pPr>
              <w:pStyle w:val="tkTekst"/>
              <w:spacing w:after="0"/>
              <w:ind w:right="111" w:firstLine="0"/>
              <w:rPr>
                <w:rFonts w:ascii="Times New Roman" w:hAnsi="Times New Roman" w:cs="Times New Roman"/>
                <w:sz w:val="24"/>
                <w:szCs w:val="24"/>
              </w:rPr>
            </w:pPr>
          </w:p>
        </w:tc>
        <w:tc>
          <w:tcPr>
            <w:tcW w:w="7225" w:type="dxa"/>
          </w:tcPr>
          <w:p w:rsidR="00DD0ADF" w:rsidRPr="00507FA3" w:rsidRDefault="00FE22DF" w:rsidP="00CE2BE5">
            <w:pPr>
              <w:pStyle w:val="tkZagolovok5"/>
              <w:tabs>
                <w:tab w:val="left" w:pos="7371"/>
              </w:tabs>
              <w:spacing w:before="0" w:after="0"/>
              <w:ind w:right="111" w:firstLine="0"/>
              <w:jc w:val="both"/>
              <w:rPr>
                <w:rFonts w:ascii="Times New Roman" w:hAnsi="Times New Roman" w:cs="Times New Roman"/>
                <w:b w:val="0"/>
                <w:sz w:val="24"/>
                <w:szCs w:val="24"/>
              </w:rPr>
            </w:pPr>
            <w:r w:rsidRPr="00507FA3">
              <w:rPr>
                <w:rFonts w:ascii="Times New Roman" w:hAnsi="Times New Roman" w:cs="Times New Roman"/>
                <w:sz w:val="24"/>
                <w:szCs w:val="24"/>
              </w:rPr>
              <w:t xml:space="preserve">   </w:t>
            </w:r>
            <w:r w:rsidR="00DD0ADF" w:rsidRPr="00507FA3">
              <w:rPr>
                <w:rFonts w:ascii="Times New Roman" w:hAnsi="Times New Roman" w:cs="Times New Roman"/>
                <w:sz w:val="24"/>
                <w:szCs w:val="24"/>
              </w:rPr>
              <w:t xml:space="preserve">Статья 26. </w:t>
            </w:r>
            <w:r w:rsidR="00DD0ADF" w:rsidRPr="00507FA3">
              <w:rPr>
                <w:rFonts w:ascii="Times New Roman" w:hAnsi="Times New Roman" w:cs="Times New Roman"/>
                <w:b w:val="0"/>
                <w:sz w:val="24"/>
                <w:szCs w:val="24"/>
              </w:rPr>
              <w:t>Порядок предоставления права пользования недрами по правилу «первой поданной заявки»</w:t>
            </w:r>
            <w:r w:rsidRPr="00507FA3">
              <w:rPr>
                <w:rFonts w:ascii="Times New Roman" w:hAnsi="Times New Roman" w:cs="Times New Roman"/>
                <w:b w:val="0"/>
                <w:sz w:val="24"/>
                <w:szCs w:val="24"/>
              </w:rPr>
              <w:t>.</w:t>
            </w:r>
          </w:p>
          <w:p w:rsidR="00DD0ADF" w:rsidRPr="00507FA3" w:rsidRDefault="00FE22DF" w:rsidP="00CE2BE5">
            <w:pPr>
              <w:tabs>
                <w:tab w:val="left" w:pos="7371"/>
              </w:tabs>
              <w:ind w:right="111"/>
              <w:jc w:val="both"/>
              <w:rPr>
                <w:rFonts w:ascii="Times New Roman" w:hAnsi="Times New Roman" w:cs="Times New Roman"/>
                <w:b/>
                <w:sz w:val="24"/>
                <w:szCs w:val="24"/>
                <w:u w:val="single"/>
              </w:rPr>
            </w:pPr>
            <w:r w:rsidRPr="00507FA3">
              <w:rPr>
                <w:rFonts w:ascii="Times New Roman" w:hAnsi="Times New Roman" w:cs="Times New Roman"/>
                <w:b/>
                <w:sz w:val="24"/>
                <w:szCs w:val="24"/>
              </w:rPr>
              <w:t xml:space="preserve">   </w:t>
            </w:r>
            <w:r w:rsidR="00DD0ADF" w:rsidRPr="00507FA3">
              <w:rPr>
                <w:rFonts w:ascii="Times New Roman" w:hAnsi="Times New Roman" w:cs="Times New Roman"/>
                <w:b/>
                <w:sz w:val="24"/>
                <w:szCs w:val="24"/>
                <w:u w:val="single"/>
              </w:rPr>
              <w:t>1. Предоставление права пользования недрами по правилу «первой поданной заявки» осуществляется уполномоченным государственным органом по реализации государственной политики по недропользованию.</w:t>
            </w:r>
          </w:p>
          <w:p w:rsidR="00DD0ADF" w:rsidRPr="00507FA3" w:rsidRDefault="00FE22DF" w:rsidP="00CE2BE5">
            <w:pPr>
              <w:pStyle w:val="tkTekst"/>
              <w:tabs>
                <w:tab w:val="left" w:pos="7371"/>
              </w:tabs>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rPr>
              <w:t xml:space="preserve">   </w:t>
            </w:r>
            <w:r w:rsidR="00DD0ADF" w:rsidRPr="00507FA3">
              <w:rPr>
                <w:rFonts w:ascii="Times New Roman" w:hAnsi="Times New Roman" w:cs="Times New Roman"/>
                <w:b/>
                <w:sz w:val="24"/>
                <w:szCs w:val="24"/>
                <w:u w:val="single"/>
              </w:rPr>
              <w:t>2. Для получения права пользования недрами по правилу «первой поданной заявки» заявитель подает заявку в уполномоченный государственный орган по реализации государственной политики по недропользованию.</w:t>
            </w:r>
          </w:p>
          <w:p w:rsidR="00B93C92" w:rsidRPr="00507FA3" w:rsidRDefault="00FE22DF" w:rsidP="008A7798">
            <w:pPr>
              <w:pStyle w:val="tkTekst"/>
              <w:tabs>
                <w:tab w:val="left" w:pos="7371"/>
              </w:tabs>
              <w:spacing w:after="0"/>
              <w:ind w:right="111" w:firstLine="0"/>
              <w:rPr>
                <w:rFonts w:ascii="Times New Roman" w:hAnsi="Times New Roman" w:cs="Times New Roman"/>
                <w:b/>
                <w:sz w:val="24"/>
                <w:szCs w:val="24"/>
                <w:u w:val="single"/>
              </w:rPr>
            </w:pPr>
            <w:r w:rsidRPr="00507FA3">
              <w:rPr>
                <w:rFonts w:ascii="Times New Roman" w:hAnsi="Times New Roman" w:cs="Times New Roman"/>
                <w:b/>
                <w:sz w:val="24"/>
                <w:szCs w:val="24"/>
              </w:rPr>
              <w:lastRenderedPageBreak/>
              <w:t xml:space="preserve">   </w:t>
            </w:r>
            <w:r w:rsidR="008A7798" w:rsidRPr="00507FA3">
              <w:rPr>
                <w:rFonts w:ascii="Times New Roman" w:hAnsi="Times New Roman" w:cs="Times New Roman"/>
                <w:b/>
                <w:sz w:val="24"/>
                <w:szCs w:val="24"/>
                <w:u w:val="single"/>
              </w:rPr>
              <w:t>3.</w:t>
            </w:r>
            <w:r w:rsidR="00DD0ADF" w:rsidRPr="00507FA3">
              <w:rPr>
                <w:rFonts w:ascii="Times New Roman" w:hAnsi="Times New Roman" w:cs="Times New Roman"/>
                <w:b/>
                <w:sz w:val="24"/>
                <w:szCs w:val="24"/>
                <w:u w:val="single"/>
              </w:rPr>
              <w:t>Порядок предоставления пользования недрами по правилу «первой поданной заявки» определяется Правительством Кыргызской Республики.</w:t>
            </w:r>
          </w:p>
        </w:tc>
      </w:tr>
      <w:tr w:rsidR="00B3491D" w:rsidRPr="00507FA3" w:rsidTr="00085029">
        <w:trPr>
          <w:trHeight w:val="8080"/>
        </w:trPr>
        <w:tc>
          <w:tcPr>
            <w:tcW w:w="728" w:type="dxa"/>
            <w:vMerge w:val="restart"/>
          </w:tcPr>
          <w:p w:rsidR="00B3491D" w:rsidRPr="00507FA3" w:rsidRDefault="001716A7" w:rsidP="007B3998">
            <w:pPr>
              <w:jc w:val="center"/>
              <w:rPr>
                <w:rFonts w:ascii="Times New Roman" w:hAnsi="Times New Roman" w:cs="Times New Roman"/>
                <w:sz w:val="24"/>
                <w:szCs w:val="24"/>
              </w:rPr>
            </w:pPr>
            <w:r w:rsidRPr="00507FA3">
              <w:rPr>
                <w:rFonts w:ascii="Times New Roman" w:hAnsi="Times New Roman" w:cs="Times New Roman"/>
                <w:sz w:val="24"/>
                <w:szCs w:val="24"/>
              </w:rPr>
              <w:lastRenderedPageBreak/>
              <w:t>13</w:t>
            </w:r>
          </w:p>
        </w:tc>
        <w:tc>
          <w:tcPr>
            <w:tcW w:w="6982" w:type="dxa"/>
            <w:vMerge w:val="restart"/>
          </w:tcPr>
          <w:p w:rsidR="00B3491D" w:rsidRPr="00507FA3" w:rsidRDefault="00B3491D" w:rsidP="00CE2BE5">
            <w:pPr>
              <w:jc w:val="both"/>
              <w:rPr>
                <w:rFonts w:ascii="Times New Roman" w:eastAsia="Times New Roman" w:hAnsi="Times New Roman" w:cs="Times New Roman"/>
                <w:bCs/>
                <w:sz w:val="24"/>
                <w:szCs w:val="24"/>
                <w:lang w:eastAsia="ru-RU"/>
              </w:rPr>
            </w:pPr>
            <w:r w:rsidRPr="00507FA3">
              <w:rPr>
                <w:rFonts w:ascii="Times New Roman" w:eastAsia="Times New Roman" w:hAnsi="Times New Roman" w:cs="Times New Roman"/>
                <w:b/>
                <w:bCs/>
                <w:sz w:val="24"/>
                <w:szCs w:val="24"/>
                <w:lang w:eastAsia="ru-RU"/>
              </w:rPr>
              <w:t xml:space="preserve">   Статья 27.</w:t>
            </w:r>
            <w:r w:rsidRPr="00507FA3">
              <w:rPr>
                <w:rFonts w:ascii="Times New Roman" w:eastAsia="Times New Roman" w:hAnsi="Times New Roman" w:cs="Times New Roman"/>
                <w:bCs/>
                <w:sz w:val="24"/>
                <w:szCs w:val="24"/>
                <w:lang w:eastAsia="ru-RU"/>
              </w:rPr>
              <w:t xml:space="preserve"> Приостановление и прекращение права пользования недрами.</w:t>
            </w:r>
          </w:p>
          <w:p w:rsidR="00B3491D" w:rsidRPr="00507FA3" w:rsidRDefault="00B3491D"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1. Право пользования недрами может быть приостановлено уполномоченным государственным органом по реализации государственной политики по недропользованию на срок до 3 месяцев с указанием причин приостановления и с предписанием об устранении нарушений в случаях:</w:t>
            </w:r>
          </w:p>
          <w:p w:rsidR="00B3491D" w:rsidRPr="00507FA3" w:rsidRDefault="00B3491D" w:rsidP="00CE2BE5">
            <w:pPr>
              <w:jc w:val="both"/>
              <w:rPr>
                <w:rFonts w:ascii="Times New Roman" w:eastAsia="Times New Roman" w:hAnsi="Times New Roman" w:cs="Times New Roman"/>
                <w:b/>
                <w:sz w:val="24"/>
                <w:szCs w:val="24"/>
                <w:lang w:eastAsia="ru-RU"/>
              </w:rPr>
            </w:pPr>
            <w:r w:rsidRPr="00507FA3">
              <w:rPr>
                <w:rFonts w:ascii="Times New Roman" w:eastAsia="Times New Roman" w:hAnsi="Times New Roman" w:cs="Times New Roman"/>
                <w:b/>
                <w:sz w:val="24"/>
                <w:szCs w:val="24"/>
                <w:lang w:eastAsia="ru-RU"/>
              </w:rPr>
              <w:t>1)нарушения требований охраны недр, экологической и промышленной безопасности, установленных законодательством Кыргызской Республики;</w:t>
            </w:r>
          </w:p>
          <w:p w:rsidR="00B3491D" w:rsidRPr="00507FA3" w:rsidRDefault="00B3491D"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2) непредставления отчетов о выполнении геологических, горных работ и отчетов о движении запасов полезных ископаемых в сроки, установленные законодательством Кыргызской Республики;</w:t>
            </w:r>
          </w:p>
          <w:p w:rsidR="00B3491D" w:rsidRPr="00507FA3" w:rsidRDefault="00B3491D"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3) представления отчетов о выполнении геологических, горных работ и отчетов о движении запасов полезных ископаемых, содержащих недостоверные сведения;</w:t>
            </w:r>
          </w:p>
          <w:p w:rsidR="00B3491D" w:rsidRPr="00507FA3" w:rsidRDefault="00B3491D"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4) невыполнения требований по аккумулированию сре</w:t>
            </w:r>
            <w:proofErr w:type="gramStart"/>
            <w:r w:rsidRPr="00507FA3">
              <w:rPr>
                <w:rFonts w:ascii="Times New Roman" w:eastAsia="Times New Roman" w:hAnsi="Times New Roman" w:cs="Times New Roman"/>
                <w:sz w:val="24"/>
                <w:szCs w:val="24"/>
                <w:lang w:eastAsia="ru-RU"/>
              </w:rPr>
              <w:t>дств дл</w:t>
            </w:r>
            <w:proofErr w:type="gramEnd"/>
            <w:r w:rsidRPr="00507FA3">
              <w:rPr>
                <w:rFonts w:ascii="Times New Roman" w:eastAsia="Times New Roman" w:hAnsi="Times New Roman" w:cs="Times New Roman"/>
                <w:sz w:val="24"/>
                <w:szCs w:val="24"/>
                <w:lang w:eastAsia="ru-RU"/>
              </w:rPr>
              <w:t>я рекультивации земельного участка и (или) лицензионного объекта;</w:t>
            </w:r>
          </w:p>
          <w:p w:rsidR="00B3491D" w:rsidRPr="00507FA3" w:rsidRDefault="00B3491D" w:rsidP="00CE2BE5">
            <w:pPr>
              <w:jc w:val="both"/>
              <w:rPr>
                <w:rFonts w:ascii="Times New Roman" w:eastAsia="Times New Roman" w:hAnsi="Times New Roman" w:cs="Times New Roman"/>
                <w:b/>
                <w:sz w:val="24"/>
                <w:szCs w:val="24"/>
                <w:lang w:eastAsia="ru-RU"/>
              </w:rPr>
            </w:pPr>
            <w:r w:rsidRPr="00507FA3">
              <w:rPr>
                <w:rFonts w:ascii="Times New Roman" w:eastAsia="Times New Roman" w:hAnsi="Times New Roman" w:cs="Times New Roman"/>
                <w:b/>
                <w:sz w:val="24"/>
                <w:szCs w:val="24"/>
                <w:lang w:eastAsia="ru-RU"/>
              </w:rPr>
              <w:t>5) применения технологий в освоении недр, создающих угрозу здоровью и безопасности работников и населения, а также невосполнимого ущерба природной среде и потери запасов полезных ископаемых;</w:t>
            </w:r>
          </w:p>
          <w:p w:rsidR="00B3491D" w:rsidRPr="00507FA3" w:rsidRDefault="00B3491D"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6) нарушения сроков оплаты бонуса и (или) </w:t>
            </w:r>
            <w:r w:rsidRPr="00507FA3">
              <w:rPr>
                <w:rFonts w:ascii="Times New Roman" w:eastAsia="Times New Roman" w:hAnsi="Times New Roman" w:cs="Times New Roman"/>
                <w:b/>
                <w:sz w:val="24"/>
                <w:szCs w:val="24"/>
                <w:lang w:eastAsia="ru-RU"/>
              </w:rPr>
              <w:t>лицензионных платежей.</w:t>
            </w:r>
          </w:p>
          <w:p w:rsidR="00B3491D" w:rsidRPr="00507FA3" w:rsidRDefault="00B3491D"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2. </w:t>
            </w:r>
            <w:proofErr w:type="gramStart"/>
            <w:r w:rsidRPr="00507FA3">
              <w:rPr>
                <w:rFonts w:ascii="Times New Roman" w:eastAsia="Times New Roman" w:hAnsi="Times New Roman" w:cs="Times New Roman"/>
                <w:sz w:val="24"/>
                <w:szCs w:val="24"/>
                <w:lang w:eastAsia="ru-RU"/>
              </w:rPr>
              <w:t xml:space="preserve">Если устранение причин, повлекших приостановление права пользования недрами в соответствии с частью 1 настоящей статьи, в целях поддержания горного имущества в сохранном, </w:t>
            </w:r>
            <w:r w:rsidRPr="00507FA3">
              <w:rPr>
                <w:rFonts w:ascii="Times New Roman" w:eastAsia="Times New Roman" w:hAnsi="Times New Roman" w:cs="Times New Roman"/>
                <w:sz w:val="24"/>
                <w:szCs w:val="24"/>
                <w:lang w:eastAsia="ru-RU"/>
              </w:rPr>
              <w:lastRenderedPageBreak/>
              <w:t>безаварийном и безопасном для людей и окружающей среды состоянии невозможно в течение 90 дней, то уполномоченный государственный орган по реализации государственной политики по недропользованию по мотивированному заявлению недропользователя вправе продлить срок для устранения нарушений.</w:t>
            </w:r>
            <w:proofErr w:type="gramEnd"/>
            <w:r w:rsidRPr="00507FA3">
              <w:rPr>
                <w:rFonts w:ascii="Times New Roman" w:eastAsia="Times New Roman" w:hAnsi="Times New Roman" w:cs="Times New Roman"/>
                <w:sz w:val="24"/>
                <w:szCs w:val="24"/>
                <w:lang w:eastAsia="ru-RU"/>
              </w:rPr>
              <w:t xml:space="preserve"> Заявление о продлении срока подается не ранее одного месяца, но не позднее 15 дней до истечения срока приостановления лицензии.</w:t>
            </w:r>
          </w:p>
          <w:p w:rsidR="00B3491D" w:rsidRPr="00507FA3" w:rsidRDefault="00B3491D"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3. Основания для прекращения прав пользования недрами:</w:t>
            </w:r>
          </w:p>
          <w:p w:rsidR="00B3491D" w:rsidRPr="00507FA3" w:rsidRDefault="00B3491D"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1) </w:t>
            </w:r>
            <w:proofErr w:type="spellStart"/>
            <w:r w:rsidRPr="00507FA3">
              <w:rPr>
                <w:rFonts w:ascii="Times New Roman" w:eastAsia="Times New Roman" w:hAnsi="Times New Roman" w:cs="Times New Roman"/>
                <w:sz w:val="24"/>
                <w:szCs w:val="24"/>
                <w:lang w:eastAsia="ru-RU"/>
              </w:rPr>
              <w:t>неуведомление</w:t>
            </w:r>
            <w:proofErr w:type="spellEnd"/>
            <w:r w:rsidRPr="00507FA3">
              <w:rPr>
                <w:rFonts w:ascii="Times New Roman" w:eastAsia="Times New Roman" w:hAnsi="Times New Roman" w:cs="Times New Roman"/>
                <w:sz w:val="24"/>
                <w:szCs w:val="24"/>
                <w:lang w:eastAsia="ru-RU"/>
              </w:rPr>
              <w:t xml:space="preserve"> уполномоченного государственного органа по реализации государственной политики по недропользованию в установленный срок о смене участников лицензиата - юридического лица, если такая смена влечет уплату бонуса в соответствии с налоговым законодательством Кыргызской Республики;</w:t>
            </w:r>
          </w:p>
          <w:p w:rsidR="00B3491D" w:rsidRPr="00507FA3" w:rsidRDefault="00B3491D"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2) отказ от права пользования недрами недропользователем;</w:t>
            </w:r>
          </w:p>
          <w:p w:rsidR="00B3491D" w:rsidRPr="00507FA3" w:rsidRDefault="00B3491D"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3) истечение срока действия лицензии на право пользования недрами, если лицензиатом не подано заявление о продлении или трансформации лицензии до конца срока действия лицензии;</w:t>
            </w:r>
          </w:p>
          <w:p w:rsidR="00B3491D" w:rsidRPr="00507FA3" w:rsidRDefault="00B3491D"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4) проведение работ без технического проекта, получившего все необходимые положительные экспертизы;</w:t>
            </w:r>
          </w:p>
          <w:p w:rsidR="00B3491D" w:rsidRPr="00507FA3" w:rsidRDefault="00B3491D"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5) </w:t>
            </w:r>
            <w:proofErr w:type="spellStart"/>
            <w:r w:rsidRPr="00507FA3">
              <w:rPr>
                <w:rFonts w:ascii="Times New Roman" w:eastAsia="Times New Roman" w:hAnsi="Times New Roman" w:cs="Times New Roman"/>
                <w:sz w:val="24"/>
                <w:szCs w:val="24"/>
                <w:lang w:eastAsia="ru-RU"/>
              </w:rPr>
              <w:t>неустранение</w:t>
            </w:r>
            <w:proofErr w:type="spellEnd"/>
            <w:r w:rsidRPr="00507FA3">
              <w:rPr>
                <w:rFonts w:ascii="Times New Roman" w:eastAsia="Times New Roman" w:hAnsi="Times New Roman" w:cs="Times New Roman"/>
                <w:sz w:val="24"/>
                <w:szCs w:val="24"/>
                <w:lang w:eastAsia="ru-RU"/>
              </w:rPr>
              <w:t xml:space="preserve"> в срок причин, повлекших приостановку права пользования недрами;</w:t>
            </w:r>
          </w:p>
          <w:p w:rsidR="00B3491D" w:rsidRPr="00507FA3" w:rsidRDefault="00B3491D" w:rsidP="00CE2BE5">
            <w:pPr>
              <w:jc w:val="both"/>
              <w:rPr>
                <w:rFonts w:ascii="Times New Roman" w:eastAsia="Times New Roman" w:hAnsi="Times New Roman" w:cs="Times New Roman"/>
                <w:b/>
                <w:sz w:val="24"/>
                <w:szCs w:val="24"/>
                <w:lang w:eastAsia="ru-RU"/>
              </w:rPr>
            </w:pPr>
            <w:r w:rsidRPr="00507FA3">
              <w:rPr>
                <w:rFonts w:ascii="Times New Roman" w:eastAsia="Times New Roman" w:hAnsi="Times New Roman" w:cs="Times New Roman"/>
                <w:b/>
                <w:sz w:val="24"/>
                <w:szCs w:val="24"/>
                <w:lang w:eastAsia="ru-RU"/>
              </w:rPr>
              <w:t>6)</w:t>
            </w:r>
            <w:r w:rsidR="00983577" w:rsidRPr="00507FA3">
              <w:rPr>
                <w:rFonts w:ascii="Times New Roman" w:eastAsia="Times New Roman" w:hAnsi="Times New Roman" w:cs="Times New Roman"/>
                <w:b/>
                <w:sz w:val="24"/>
                <w:szCs w:val="24"/>
                <w:lang w:eastAsia="ru-RU"/>
              </w:rPr>
              <w:t xml:space="preserve"> </w:t>
            </w:r>
            <w:r w:rsidRPr="00507FA3">
              <w:rPr>
                <w:rFonts w:ascii="Times New Roman" w:eastAsia="Times New Roman" w:hAnsi="Times New Roman" w:cs="Times New Roman"/>
                <w:b/>
                <w:sz w:val="24"/>
                <w:szCs w:val="24"/>
                <w:lang w:eastAsia="ru-RU"/>
              </w:rPr>
              <w:t>выявление факта предоставления недропользователем при получении лицензии на право пользования недрами недостоверных сведений о конечных собственниках компании либо о финансовых возможностях.</w:t>
            </w:r>
          </w:p>
          <w:p w:rsidR="00B3491D" w:rsidRPr="00507FA3" w:rsidRDefault="00B3491D"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4. </w:t>
            </w:r>
            <w:r w:rsidR="00983577" w:rsidRPr="00507FA3">
              <w:rPr>
                <w:rFonts w:ascii="Times New Roman" w:eastAsia="Times New Roman" w:hAnsi="Times New Roman" w:cs="Times New Roman"/>
                <w:sz w:val="24"/>
                <w:szCs w:val="24"/>
                <w:lang w:eastAsia="ru-RU"/>
              </w:rPr>
              <w:t xml:space="preserve"> </w:t>
            </w:r>
            <w:r w:rsidRPr="00507FA3">
              <w:rPr>
                <w:rFonts w:ascii="Times New Roman" w:eastAsia="Times New Roman" w:hAnsi="Times New Roman" w:cs="Times New Roman"/>
                <w:sz w:val="24"/>
                <w:szCs w:val="24"/>
                <w:lang w:eastAsia="ru-RU"/>
              </w:rPr>
              <w:t xml:space="preserve">Дополнительные основания для прекращения права пользования недрами по объектам, включенным в </w:t>
            </w:r>
            <w:r w:rsidRPr="00507FA3">
              <w:rPr>
                <w:rFonts w:ascii="Times New Roman" w:eastAsia="Times New Roman" w:hAnsi="Times New Roman" w:cs="Times New Roman"/>
                <w:b/>
                <w:sz w:val="24"/>
                <w:szCs w:val="24"/>
                <w:lang w:eastAsia="ru-RU"/>
              </w:rPr>
              <w:t>Перечень месторождений</w:t>
            </w:r>
            <w:r w:rsidRPr="00507FA3">
              <w:rPr>
                <w:rFonts w:ascii="Times New Roman" w:eastAsia="Times New Roman" w:hAnsi="Times New Roman" w:cs="Times New Roman"/>
                <w:sz w:val="24"/>
                <w:szCs w:val="24"/>
                <w:lang w:eastAsia="ru-RU"/>
              </w:rPr>
              <w:t xml:space="preserve"> общегосударственного значения, распределяемых по конкурсу:</w:t>
            </w:r>
          </w:p>
          <w:p w:rsidR="00B3491D" w:rsidRPr="00507FA3" w:rsidRDefault="00B3491D"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а) неуплата или несвоевременная уплата цены за право </w:t>
            </w:r>
            <w:r w:rsidRPr="00507FA3">
              <w:rPr>
                <w:rFonts w:ascii="Times New Roman" w:eastAsia="Times New Roman" w:hAnsi="Times New Roman" w:cs="Times New Roman"/>
                <w:sz w:val="24"/>
                <w:szCs w:val="24"/>
                <w:lang w:eastAsia="ru-RU"/>
              </w:rPr>
              <w:lastRenderedPageBreak/>
              <w:t>пользования недрами и штрафных санкций, предусмотренных условиями конкурса по конкурсному объекту;</w:t>
            </w:r>
          </w:p>
          <w:p w:rsidR="00B3491D" w:rsidRPr="00507FA3" w:rsidRDefault="00B3491D"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б) нарушение, после однократного продления, срока представления технического проекта с положительными экспертными заключениями в области промышленной, экологической безопасности и охране недр.</w:t>
            </w:r>
          </w:p>
          <w:p w:rsidR="00B3491D" w:rsidRPr="00507FA3" w:rsidRDefault="0098357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B3491D" w:rsidRPr="00507FA3">
              <w:rPr>
                <w:rFonts w:ascii="Times New Roman" w:eastAsia="Times New Roman" w:hAnsi="Times New Roman" w:cs="Times New Roman"/>
                <w:sz w:val="24"/>
                <w:szCs w:val="24"/>
                <w:lang w:eastAsia="ru-RU"/>
              </w:rPr>
              <w:t>5. Прекращение прав пользования недрами производится решением уполномоченного государственного органа по реализации государственной политики по недропользованию. Со дня вступления в силу судебного акта о признании недействительным решения о предоставлении права пользования недрами такое право считается прекращенным.</w:t>
            </w:r>
          </w:p>
          <w:p w:rsidR="00B3491D" w:rsidRPr="00507FA3" w:rsidRDefault="0098357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B3491D" w:rsidRPr="00507FA3">
              <w:rPr>
                <w:rFonts w:ascii="Times New Roman" w:eastAsia="Times New Roman" w:hAnsi="Times New Roman" w:cs="Times New Roman"/>
                <w:sz w:val="24"/>
                <w:szCs w:val="24"/>
                <w:lang w:eastAsia="ru-RU"/>
              </w:rPr>
              <w:t xml:space="preserve">6. Решение уполномоченного государственного органа по реализации государственной политики по недропользованию о приостановлении или прекращении права пользования недрами вступает в силу со дня его принятия. Решение уполномоченного органа по реализации государственной политики по недропользованию о приостановлении или прекращении права пользования недрами с указанием оснований принятия такого решения направляется </w:t>
            </w:r>
            <w:proofErr w:type="spellStart"/>
            <w:r w:rsidR="00B3491D" w:rsidRPr="00507FA3">
              <w:rPr>
                <w:rFonts w:ascii="Times New Roman" w:eastAsia="Times New Roman" w:hAnsi="Times New Roman" w:cs="Times New Roman"/>
                <w:sz w:val="24"/>
                <w:szCs w:val="24"/>
                <w:lang w:eastAsia="ru-RU"/>
              </w:rPr>
              <w:t>недропользователю</w:t>
            </w:r>
            <w:proofErr w:type="spellEnd"/>
            <w:r w:rsidR="00B3491D" w:rsidRPr="00507FA3">
              <w:rPr>
                <w:rFonts w:ascii="Times New Roman" w:eastAsia="Times New Roman" w:hAnsi="Times New Roman" w:cs="Times New Roman"/>
                <w:sz w:val="24"/>
                <w:szCs w:val="24"/>
                <w:lang w:eastAsia="ru-RU"/>
              </w:rPr>
              <w:t xml:space="preserve"> в течение 10 рабочих дней со дня принятия такого решения. Решение уполномоченного государственного органа по реализации государственной политики по недропользованию может быть обжаловано в судебном порядке.</w:t>
            </w:r>
          </w:p>
          <w:p w:rsidR="00B3491D" w:rsidRPr="00507FA3" w:rsidRDefault="0098357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B3491D" w:rsidRPr="00507FA3">
              <w:rPr>
                <w:rFonts w:ascii="Times New Roman" w:eastAsia="Times New Roman" w:hAnsi="Times New Roman" w:cs="Times New Roman"/>
                <w:sz w:val="24"/>
                <w:szCs w:val="24"/>
                <w:lang w:eastAsia="ru-RU"/>
              </w:rPr>
              <w:t xml:space="preserve">7. В случае возникновения форс-мажора право пользования недрами приостанавливается по заявлению недропользователя на срок действия форс-мажора. В течение 10 рабочих дней со дня подачи такого заявления уполномоченный государственный орган по реализации государственной политики по недропользованию вправе отказать в приостановлении прав пользования недрами с указанием мотивов отказа. На время действия форс-мажора срок действия лицензии и сроки </w:t>
            </w:r>
            <w:r w:rsidR="00B3491D" w:rsidRPr="00507FA3">
              <w:rPr>
                <w:rFonts w:ascii="Times New Roman" w:eastAsia="Times New Roman" w:hAnsi="Times New Roman" w:cs="Times New Roman"/>
                <w:sz w:val="24"/>
                <w:szCs w:val="24"/>
                <w:lang w:eastAsia="ru-RU"/>
              </w:rPr>
              <w:lastRenderedPageBreak/>
              <w:t>выполнения условий лицензирования продлеваются на соответствующий период времени.</w:t>
            </w:r>
          </w:p>
          <w:p w:rsidR="00B3491D" w:rsidRPr="00507FA3" w:rsidRDefault="00B3491D" w:rsidP="00CE2BE5">
            <w:pPr>
              <w:pStyle w:val="tkTekst"/>
              <w:spacing w:after="0"/>
              <w:ind w:firstLine="0"/>
              <w:rPr>
                <w:rFonts w:ascii="Times New Roman" w:hAnsi="Times New Roman" w:cs="Times New Roman"/>
                <w:sz w:val="24"/>
                <w:szCs w:val="24"/>
              </w:rPr>
            </w:pPr>
          </w:p>
        </w:tc>
        <w:tc>
          <w:tcPr>
            <w:tcW w:w="7225" w:type="dxa"/>
            <w:tcBorders>
              <w:bottom w:val="single" w:sz="4" w:space="0" w:color="auto"/>
            </w:tcBorders>
          </w:tcPr>
          <w:p w:rsidR="00B3491D" w:rsidRPr="00507FA3" w:rsidRDefault="00B3491D" w:rsidP="00CE2BE5">
            <w:pPr>
              <w:pStyle w:val="tkZagolovok5"/>
              <w:spacing w:before="0" w:after="0"/>
              <w:ind w:firstLine="0"/>
              <w:rPr>
                <w:rFonts w:ascii="Times New Roman" w:hAnsi="Times New Roman" w:cs="Times New Roman"/>
                <w:b w:val="0"/>
                <w:sz w:val="24"/>
                <w:szCs w:val="24"/>
              </w:rPr>
            </w:pPr>
            <w:r w:rsidRPr="00507FA3">
              <w:rPr>
                <w:rFonts w:ascii="Times New Roman" w:hAnsi="Times New Roman" w:cs="Times New Roman"/>
                <w:sz w:val="24"/>
                <w:szCs w:val="24"/>
              </w:rPr>
              <w:lastRenderedPageBreak/>
              <w:t xml:space="preserve">   Статья 27.</w:t>
            </w:r>
            <w:r w:rsidRPr="00507FA3">
              <w:rPr>
                <w:rFonts w:ascii="Times New Roman" w:hAnsi="Times New Roman" w:cs="Times New Roman"/>
                <w:b w:val="0"/>
                <w:sz w:val="24"/>
                <w:szCs w:val="24"/>
              </w:rPr>
              <w:t xml:space="preserve"> Приостановление и прекращение права пользования недрами.</w:t>
            </w:r>
          </w:p>
          <w:p w:rsidR="00B3491D" w:rsidRPr="00507FA3" w:rsidRDefault="00B3491D"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1. Право пользования недрами может быть приостановлено уполномоченным государственным органом по реализации государственной политики по недропользованию на срок до 3 месяцев с указанием причин приостановления и с предписанием об устранении нарушений в случаях:</w:t>
            </w:r>
            <w:r w:rsidR="001D473B" w:rsidRPr="00507FA3">
              <w:rPr>
                <w:rFonts w:ascii="Times New Roman" w:hAnsi="Times New Roman" w:cs="Times New Roman"/>
                <w:sz w:val="24"/>
                <w:szCs w:val="24"/>
              </w:rPr>
              <w:t xml:space="preserve"> </w:t>
            </w:r>
          </w:p>
          <w:p w:rsidR="00B3491D" w:rsidRPr="00507FA3" w:rsidRDefault="00B3491D" w:rsidP="00CE2BE5">
            <w:pPr>
              <w:pStyle w:val="tkTekst"/>
              <w:tabs>
                <w:tab w:val="left" w:pos="7371"/>
              </w:tabs>
              <w:spacing w:after="0"/>
              <w:ind w:right="176" w:firstLine="0"/>
              <w:rPr>
                <w:rFonts w:ascii="Times New Roman" w:hAnsi="Times New Roman" w:cs="Times New Roman"/>
                <w:b/>
                <w:sz w:val="24"/>
                <w:szCs w:val="24"/>
                <w:u w:val="single"/>
              </w:rPr>
            </w:pPr>
            <w:r w:rsidRPr="00507FA3">
              <w:rPr>
                <w:rFonts w:ascii="Times New Roman" w:hAnsi="Times New Roman" w:cs="Times New Roman"/>
                <w:b/>
                <w:sz w:val="24"/>
                <w:szCs w:val="24"/>
                <w:u w:val="single"/>
              </w:rPr>
              <w:t>1)нарушения требований охраны недр, экологической и промышленной безопасности, установленных законодательством Кыргызской Республики, создающие угрозу здоровью и безопасности работников и населения, а также  потери запасов полезных ископаемых;</w:t>
            </w:r>
          </w:p>
          <w:p w:rsidR="00B3491D" w:rsidRPr="00507FA3" w:rsidRDefault="00B3491D"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2) непредставления отчетов о выполнении геологических, горных работ и отчетов о движении запасов полезных ископаемых в сроки, установленные законодательством Кыргызской Республики;</w:t>
            </w:r>
          </w:p>
          <w:p w:rsidR="00B3491D" w:rsidRPr="00507FA3" w:rsidRDefault="00B3491D"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3) представления отчетов о выполнении геологических, горных работ и отчетов о движении запасов полезных ископаемых, содержащих недостоверные сведения;</w:t>
            </w:r>
          </w:p>
          <w:p w:rsidR="00B3491D" w:rsidRPr="00507FA3" w:rsidRDefault="00B3491D"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4) невыполнения требований по аккумулированию средств, для рекультивации земельного участка и (или) лицензионного объекта;</w:t>
            </w:r>
          </w:p>
          <w:p w:rsidR="00B3491D" w:rsidRPr="00507FA3" w:rsidRDefault="00B3491D"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5) применения технологий в освоении недр, создающих угрозу здоровью и безопасности работников и населения, а также невосполнимого ущерба природной среде и потери запасов полезных ископаемых;</w:t>
            </w:r>
          </w:p>
        </w:tc>
      </w:tr>
      <w:tr w:rsidR="00B3491D" w:rsidRPr="00507FA3" w:rsidTr="00085029">
        <w:trPr>
          <w:trHeight w:val="26722"/>
        </w:trPr>
        <w:tc>
          <w:tcPr>
            <w:tcW w:w="728" w:type="dxa"/>
            <w:vMerge/>
          </w:tcPr>
          <w:p w:rsidR="00B3491D" w:rsidRPr="00507FA3" w:rsidRDefault="00B3491D" w:rsidP="007B3998">
            <w:pPr>
              <w:jc w:val="center"/>
              <w:rPr>
                <w:rFonts w:ascii="Times New Roman" w:hAnsi="Times New Roman" w:cs="Times New Roman"/>
                <w:sz w:val="24"/>
                <w:szCs w:val="24"/>
              </w:rPr>
            </w:pPr>
          </w:p>
        </w:tc>
        <w:tc>
          <w:tcPr>
            <w:tcW w:w="6982" w:type="dxa"/>
            <w:vMerge/>
          </w:tcPr>
          <w:p w:rsidR="00B3491D" w:rsidRPr="00507FA3" w:rsidRDefault="00B3491D" w:rsidP="00CE2BE5">
            <w:pPr>
              <w:jc w:val="both"/>
              <w:rPr>
                <w:rFonts w:ascii="Times New Roman" w:eastAsia="Times New Roman" w:hAnsi="Times New Roman" w:cs="Times New Roman"/>
                <w:b/>
                <w:bCs/>
                <w:sz w:val="24"/>
                <w:szCs w:val="24"/>
                <w:lang w:eastAsia="ru-RU"/>
              </w:rPr>
            </w:pPr>
          </w:p>
        </w:tc>
        <w:tc>
          <w:tcPr>
            <w:tcW w:w="7225" w:type="dxa"/>
            <w:tcBorders>
              <w:top w:val="single" w:sz="4" w:space="0" w:color="auto"/>
              <w:bottom w:val="single" w:sz="4" w:space="0" w:color="auto"/>
            </w:tcBorders>
          </w:tcPr>
          <w:p w:rsidR="005633D1" w:rsidRPr="00507FA3" w:rsidRDefault="00B3491D" w:rsidP="00CE2BE5">
            <w:pPr>
              <w:pStyle w:val="tkTekst"/>
              <w:spacing w:after="0"/>
              <w:ind w:firstLine="0"/>
              <w:rPr>
                <w:rFonts w:ascii="Times New Roman" w:hAnsi="Times New Roman" w:cs="Times New Roman"/>
                <w:b/>
                <w:sz w:val="24"/>
                <w:szCs w:val="24"/>
                <w:u w:val="single"/>
              </w:rPr>
            </w:pPr>
            <w:r w:rsidRPr="00507FA3">
              <w:rPr>
                <w:rFonts w:ascii="Times New Roman" w:hAnsi="Times New Roman" w:cs="Times New Roman"/>
                <w:sz w:val="24"/>
                <w:szCs w:val="24"/>
              </w:rPr>
              <w:t>6) нарушения сроков оплаты бонуса и (или</w:t>
            </w:r>
            <w:r w:rsidRPr="00507FA3">
              <w:rPr>
                <w:rFonts w:ascii="Times New Roman" w:hAnsi="Times New Roman" w:cs="Times New Roman"/>
                <w:b/>
                <w:sz w:val="24"/>
                <w:szCs w:val="24"/>
                <w:u w:val="single"/>
              </w:rPr>
              <w:t xml:space="preserve">) </w:t>
            </w:r>
            <w:r w:rsidR="00756EA8" w:rsidRPr="00507FA3">
              <w:rPr>
                <w:rFonts w:ascii="Times New Roman" w:hAnsi="Times New Roman" w:cs="Times New Roman"/>
                <w:b/>
                <w:sz w:val="24"/>
                <w:szCs w:val="24"/>
                <w:u w:val="single"/>
              </w:rPr>
              <w:t>платежа за удержание лицензии на право пользования недрами</w:t>
            </w:r>
            <w:r w:rsidR="005633D1" w:rsidRPr="00507FA3">
              <w:rPr>
                <w:rFonts w:ascii="Times New Roman" w:hAnsi="Times New Roman" w:cs="Times New Roman"/>
                <w:b/>
                <w:sz w:val="24"/>
                <w:szCs w:val="24"/>
                <w:u w:val="single"/>
              </w:rPr>
              <w:t xml:space="preserve"> и (или) предоставления справки о точных границах и площади </w:t>
            </w:r>
            <w:r w:rsidR="0084573C">
              <w:rPr>
                <w:rFonts w:ascii="Times New Roman" w:hAnsi="Times New Roman" w:cs="Times New Roman"/>
                <w:b/>
                <w:sz w:val="24"/>
                <w:szCs w:val="24"/>
                <w:u w:val="single"/>
              </w:rPr>
              <w:t xml:space="preserve">       </w:t>
            </w:r>
            <w:proofErr w:type="spellStart"/>
            <w:r w:rsidR="005633D1" w:rsidRPr="00507FA3">
              <w:rPr>
                <w:rFonts w:ascii="Times New Roman" w:hAnsi="Times New Roman" w:cs="Times New Roman"/>
                <w:b/>
                <w:sz w:val="24"/>
                <w:szCs w:val="24"/>
                <w:u w:val="single"/>
              </w:rPr>
              <w:t>айылных</w:t>
            </w:r>
            <w:proofErr w:type="spellEnd"/>
            <w:r w:rsidR="005633D1" w:rsidRPr="00507FA3">
              <w:rPr>
                <w:rFonts w:ascii="Times New Roman" w:hAnsi="Times New Roman" w:cs="Times New Roman"/>
                <w:b/>
                <w:sz w:val="24"/>
                <w:szCs w:val="24"/>
                <w:u w:val="single"/>
              </w:rPr>
              <w:t xml:space="preserve"> аймаков, входящих в лицензионные площади пользователем недр</w:t>
            </w:r>
            <w:proofErr w:type="gramStart"/>
            <w:r w:rsidR="005633D1" w:rsidRPr="00507FA3">
              <w:rPr>
                <w:rFonts w:ascii="Times New Roman" w:hAnsi="Times New Roman" w:cs="Times New Roman"/>
                <w:b/>
                <w:sz w:val="24"/>
                <w:szCs w:val="24"/>
                <w:u w:val="single"/>
              </w:rPr>
              <w:t>.»;</w:t>
            </w:r>
            <w:proofErr w:type="gramEnd"/>
          </w:p>
          <w:p w:rsidR="001D473B" w:rsidRPr="00507FA3" w:rsidRDefault="001D473B" w:rsidP="001D473B">
            <w:pPr>
              <w:spacing w:line="20" w:lineRule="atLeast"/>
              <w:ind w:firstLine="370"/>
              <w:jc w:val="both"/>
              <w:rPr>
                <w:rFonts w:ascii="Times New Roman" w:hAnsi="Times New Roman" w:cs="Times New Roman"/>
                <w:b/>
                <w:sz w:val="24"/>
                <w:szCs w:val="24"/>
                <w:u w:val="single"/>
              </w:rPr>
            </w:pPr>
            <w:r w:rsidRPr="00507FA3">
              <w:rPr>
                <w:rFonts w:ascii="Times New Roman" w:hAnsi="Times New Roman" w:cs="Times New Roman"/>
                <w:b/>
                <w:sz w:val="24"/>
                <w:szCs w:val="24"/>
                <w:u w:val="single"/>
              </w:rPr>
              <w:t>Право пользования недрами по объектам, включенным в Реестр месторождений общегосударственного значения, распределяемых по конкурсу, приостанавливается уполномоченным органом по реализации государственной политики в сфере недропользования на три месяца, в случаях невыполнения лицензиатом условий социального пакета.</w:t>
            </w:r>
          </w:p>
          <w:p w:rsidR="00B3491D" w:rsidRPr="00507FA3" w:rsidRDefault="00B3491D"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2. </w:t>
            </w:r>
            <w:proofErr w:type="gramStart"/>
            <w:r w:rsidRPr="00507FA3">
              <w:rPr>
                <w:rFonts w:ascii="Times New Roman" w:hAnsi="Times New Roman" w:cs="Times New Roman"/>
                <w:sz w:val="24"/>
                <w:szCs w:val="24"/>
              </w:rPr>
              <w:t>Если устранение причин, повлекших приостановление права пользования недрами в соответствии с частью 1 настоящей статьи, в целях поддержания горного имущества в сохранном, безаварийном и безопасном для людей и окружающей среды состоянии невозможно в течение 90 дней, то уполномоченный государственный орган по реализации государственной политики по недропользованию по мотивированному заявлению недропользователя вправе продлить срок для устранения нарушений.</w:t>
            </w:r>
            <w:proofErr w:type="gramEnd"/>
            <w:r w:rsidRPr="00507FA3">
              <w:rPr>
                <w:rFonts w:ascii="Times New Roman" w:hAnsi="Times New Roman" w:cs="Times New Roman"/>
                <w:sz w:val="24"/>
                <w:szCs w:val="24"/>
              </w:rPr>
              <w:t xml:space="preserve"> Заявление о продлении срока подается не ранее одного месяца, но не позднее 15 дней до истечения срока приостановления лицензии.</w:t>
            </w:r>
          </w:p>
          <w:p w:rsidR="00B3491D" w:rsidRPr="00507FA3" w:rsidRDefault="00B3491D"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3. Основания для прекращения прав пользования недрами:</w:t>
            </w:r>
          </w:p>
          <w:p w:rsidR="00B3491D" w:rsidRPr="00507FA3" w:rsidRDefault="00B3491D"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1) </w:t>
            </w:r>
            <w:proofErr w:type="spellStart"/>
            <w:r w:rsidRPr="00507FA3">
              <w:rPr>
                <w:rFonts w:ascii="Times New Roman" w:hAnsi="Times New Roman" w:cs="Times New Roman"/>
                <w:sz w:val="24"/>
                <w:szCs w:val="24"/>
              </w:rPr>
              <w:t>неуведомление</w:t>
            </w:r>
            <w:proofErr w:type="spellEnd"/>
            <w:r w:rsidRPr="00507FA3">
              <w:rPr>
                <w:rFonts w:ascii="Times New Roman" w:hAnsi="Times New Roman" w:cs="Times New Roman"/>
                <w:sz w:val="24"/>
                <w:szCs w:val="24"/>
              </w:rPr>
              <w:t xml:space="preserve"> уполномоченного государственного органа по реализации государственной политики по недропользованию в установленный срок о смене участников лицензиата - юридического лица, если такая смена влечет уплату бонуса в соответствии с налоговым законодательством Кыргызской Республики;</w:t>
            </w:r>
          </w:p>
          <w:p w:rsidR="00B3491D" w:rsidRPr="00507FA3" w:rsidRDefault="00B3491D"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2) отказ от права пользования недрами недропользователем;</w:t>
            </w:r>
          </w:p>
          <w:p w:rsidR="00B3491D" w:rsidRPr="00507FA3" w:rsidRDefault="00B3491D"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3) истечение срока действия лицензии на право пользования недрами, если лицензиатом не подано заявление о продлении или </w:t>
            </w:r>
            <w:r w:rsidRPr="00507FA3">
              <w:rPr>
                <w:rFonts w:ascii="Times New Roman" w:hAnsi="Times New Roman" w:cs="Times New Roman"/>
                <w:sz w:val="24"/>
                <w:szCs w:val="24"/>
              </w:rPr>
              <w:lastRenderedPageBreak/>
              <w:t>трансформации лицензии до конца срока действия лицензии;</w:t>
            </w:r>
          </w:p>
          <w:p w:rsidR="00B3491D" w:rsidRPr="00507FA3" w:rsidRDefault="00B3491D"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4) проведение работ без технического проекта, получившего все необходимые положительные экспертизы;</w:t>
            </w:r>
          </w:p>
          <w:p w:rsidR="00B3491D" w:rsidRPr="00507FA3" w:rsidRDefault="00B3491D"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5) </w:t>
            </w:r>
            <w:r w:rsidR="00983577" w:rsidRPr="00507FA3">
              <w:rPr>
                <w:rFonts w:ascii="Times New Roman" w:hAnsi="Times New Roman" w:cs="Times New Roman"/>
                <w:sz w:val="24"/>
                <w:szCs w:val="24"/>
              </w:rPr>
              <w:t xml:space="preserve"> </w:t>
            </w:r>
            <w:r w:rsidRPr="00507FA3">
              <w:rPr>
                <w:rFonts w:ascii="Times New Roman" w:hAnsi="Times New Roman" w:cs="Times New Roman"/>
                <w:sz w:val="24"/>
                <w:szCs w:val="24"/>
              </w:rPr>
              <w:t>не</w:t>
            </w:r>
            <w:r w:rsidR="00525202" w:rsidRPr="00507FA3">
              <w:rPr>
                <w:rFonts w:ascii="Times New Roman" w:hAnsi="Times New Roman" w:cs="Times New Roman"/>
                <w:sz w:val="24"/>
                <w:szCs w:val="24"/>
              </w:rPr>
              <w:t xml:space="preserve"> </w:t>
            </w:r>
            <w:r w:rsidRPr="00507FA3">
              <w:rPr>
                <w:rFonts w:ascii="Times New Roman" w:hAnsi="Times New Roman" w:cs="Times New Roman"/>
                <w:sz w:val="24"/>
                <w:szCs w:val="24"/>
              </w:rPr>
              <w:t>устранение в срок причин, повлекших приостановку права пользования недрами;</w:t>
            </w:r>
          </w:p>
          <w:p w:rsidR="00B3491D" w:rsidRPr="00507FA3" w:rsidRDefault="00B3491D"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6)</w:t>
            </w:r>
            <w:r w:rsidR="00983577" w:rsidRPr="00507FA3">
              <w:rPr>
                <w:rFonts w:ascii="Times New Roman" w:hAnsi="Times New Roman" w:cs="Times New Roman"/>
                <w:b/>
                <w:strike/>
                <w:sz w:val="24"/>
                <w:szCs w:val="24"/>
              </w:rPr>
              <w:t xml:space="preserve"> </w:t>
            </w:r>
            <w:r w:rsidRPr="00507FA3">
              <w:rPr>
                <w:rFonts w:ascii="Times New Roman" w:hAnsi="Times New Roman" w:cs="Times New Roman"/>
                <w:b/>
                <w:strike/>
                <w:sz w:val="24"/>
                <w:szCs w:val="24"/>
              </w:rPr>
              <w:t>выявление факта предоставления недропользователем при получении лицензии на право пользования недрами недостоверных сведений о конечных собственниках компании либо о финансовых возможностях.</w:t>
            </w:r>
          </w:p>
          <w:p w:rsidR="00B3491D" w:rsidRPr="00507FA3" w:rsidRDefault="00B3491D"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4. Дополнительные основания для прекращения права пользования недрами по объектам, включенным в</w:t>
            </w:r>
            <w:r w:rsidR="00954007" w:rsidRPr="00507FA3">
              <w:rPr>
                <w:rFonts w:ascii="Times New Roman" w:hAnsi="Times New Roman" w:cs="Times New Roman"/>
                <w:sz w:val="24"/>
                <w:szCs w:val="24"/>
              </w:rPr>
              <w:t xml:space="preserve"> </w:t>
            </w:r>
            <w:r w:rsidRPr="00507FA3">
              <w:rPr>
                <w:rFonts w:ascii="Times New Roman" w:hAnsi="Times New Roman" w:cs="Times New Roman"/>
                <w:sz w:val="24"/>
                <w:szCs w:val="24"/>
              </w:rPr>
              <w:t xml:space="preserve"> </w:t>
            </w:r>
            <w:r w:rsidRPr="00507FA3">
              <w:rPr>
                <w:rFonts w:ascii="Times New Roman" w:hAnsi="Times New Roman" w:cs="Times New Roman"/>
                <w:b/>
                <w:sz w:val="24"/>
                <w:szCs w:val="24"/>
                <w:u w:val="single"/>
              </w:rPr>
              <w:t xml:space="preserve">Реестр месторождений полезных ископаемых </w:t>
            </w:r>
            <w:r w:rsidRPr="00507FA3">
              <w:rPr>
                <w:rFonts w:ascii="Times New Roman" w:hAnsi="Times New Roman" w:cs="Times New Roman"/>
                <w:sz w:val="24"/>
                <w:szCs w:val="24"/>
              </w:rPr>
              <w:t>общегосударственного значения, распределяемых по конкурсу:</w:t>
            </w:r>
          </w:p>
          <w:p w:rsidR="00B3491D" w:rsidRPr="00507FA3" w:rsidRDefault="00B3491D"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а) неуплата или несвоевременная уплата цены за право пользования недрами и штрафных санкций, предусмотренных условиями конкурса по конкурсному объекту;</w:t>
            </w:r>
          </w:p>
          <w:p w:rsidR="00B3491D" w:rsidRPr="00507FA3" w:rsidRDefault="00B3491D"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б) нарушение, после однократного продления, срока представления технического проекта с положительными экспертными заключениями в области промышленной, экологической безопасности и охране недр.</w:t>
            </w:r>
          </w:p>
          <w:p w:rsidR="00B3491D" w:rsidRPr="00507FA3" w:rsidRDefault="0098357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B3491D" w:rsidRPr="00507FA3">
              <w:rPr>
                <w:rFonts w:ascii="Times New Roman" w:hAnsi="Times New Roman" w:cs="Times New Roman"/>
                <w:sz w:val="24"/>
                <w:szCs w:val="24"/>
              </w:rPr>
              <w:t>5. Прекращение прав пользования недрами производится решением уполномоченного государственного органа по реализации государственной политики по недропользованию. Со дня вступления в силу судебного акта о признании недействительным решения о предоставлении права пользования недрами такое право считается прекращенным.</w:t>
            </w:r>
          </w:p>
          <w:p w:rsidR="00983577" w:rsidRPr="00507FA3" w:rsidRDefault="00983577" w:rsidP="00983577">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B3491D" w:rsidRPr="00507FA3">
              <w:rPr>
                <w:rFonts w:ascii="Times New Roman" w:hAnsi="Times New Roman" w:cs="Times New Roman"/>
                <w:sz w:val="24"/>
                <w:szCs w:val="24"/>
              </w:rPr>
              <w:t xml:space="preserve">6. Решение уполномоченного государственного органа по реализации государственной политики по недропользованию о приостановлении или прекращении права пользования недрами вступает в силу со дня его принятия. Решение уполномоченного органа по реализации государственной политики по недропользованию о приостановлении или прекращении права </w:t>
            </w:r>
            <w:r w:rsidR="00B3491D" w:rsidRPr="00507FA3">
              <w:rPr>
                <w:rFonts w:ascii="Times New Roman" w:hAnsi="Times New Roman" w:cs="Times New Roman"/>
                <w:sz w:val="24"/>
                <w:szCs w:val="24"/>
              </w:rPr>
              <w:lastRenderedPageBreak/>
              <w:t xml:space="preserve">пользования недрами с указанием оснований принятия такого решения направляется </w:t>
            </w:r>
            <w:proofErr w:type="spellStart"/>
            <w:r w:rsidR="00B3491D" w:rsidRPr="00507FA3">
              <w:rPr>
                <w:rFonts w:ascii="Times New Roman" w:hAnsi="Times New Roman" w:cs="Times New Roman"/>
                <w:sz w:val="24"/>
                <w:szCs w:val="24"/>
              </w:rPr>
              <w:t>недропользователю</w:t>
            </w:r>
            <w:proofErr w:type="spellEnd"/>
            <w:r w:rsidR="00B3491D" w:rsidRPr="00507FA3">
              <w:rPr>
                <w:rFonts w:ascii="Times New Roman" w:hAnsi="Times New Roman" w:cs="Times New Roman"/>
                <w:sz w:val="24"/>
                <w:szCs w:val="24"/>
              </w:rPr>
              <w:t xml:space="preserve"> в течение 10 рабочих дней со дня принятия такого решения. Решение уполномоченного государственного органа по реализации государственной политики по недропользованию может быть обжаловано в судебном порядке.</w:t>
            </w:r>
          </w:p>
          <w:p w:rsidR="00B3491D" w:rsidRPr="00507FA3" w:rsidRDefault="00983577" w:rsidP="00983577">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7. </w:t>
            </w:r>
            <w:r w:rsidR="00B3491D" w:rsidRPr="00507FA3">
              <w:rPr>
                <w:rFonts w:ascii="Times New Roman" w:hAnsi="Times New Roman" w:cs="Times New Roman"/>
                <w:sz w:val="24"/>
                <w:szCs w:val="24"/>
              </w:rPr>
              <w:t>В случае возникновения форс-мажора право пользования недрами приостанавливается по заявлению недропользователя на срок действия форс-мажора. В течение 10 рабочих дней со дня подачи такого заявления уполномоченный государственный орган по реализации государственной политики по недропользованию вправе отказать в приостановлении прав пользования недрами с указанием мотивов отказа. На время действия форс-мажора срок действия лицензии и сроки выполнения условий лицензирования продлеваются на соответствующий период времени.</w:t>
            </w:r>
          </w:p>
        </w:tc>
      </w:tr>
      <w:tr w:rsidR="006832D1" w:rsidRPr="00507FA3" w:rsidTr="00085029">
        <w:trPr>
          <w:trHeight w:val="1333"/>
        </w:trPr>
        <w:tc>
          <w:tcPr>
            <w:tcW w:w="728" w:type="dxa"/>
          </w:tcPr>
          <w:p w:rsidR="006832D1" w:rsidRPr="00507FA3" w:rsidRDefault="006832D1" w:rsidP="007B3998">
            <w:pPr>
              <w:jc w:val="center"/>
              <w:rPr>
                <w:rFonts w:ascii="Times New Roman" w:hAnsi="Times New Roman" w:cs="Times New Roman"/>
                <w:sz w:val="24"/>
                <w:szCs w:val="24"/>
              </w:rPr>
            </w:pPr>
          </w:p>
        </w:tc>
        <w:tc>
          <w:tcPr>
            <w:tcW w:w="6982" w:type="dxa"/>
          </w:tcPr>
          <w:p w:rsidR="006832D1" w:rsidRPr="00507FA3" w:rsidRDefault="006832D1" w:rsidP="00CE2BE5">
            <w:pPr>
              <w:pStyle w:val="tkZagolovok5"/>
              <w:spacing w:before="0" w:after="0"/>
              <w:ind w:firstLine="0"/>
              <w:rPr>
                <w:rFonts w:ascii="Times New Roman" w:hAnsi="Times New Roman" w:cs="Times New Roman"/>
                <w:sz w:val="24"/>
                <w:szCs w:val="24"/>
              </w:rPr>
            </w:pPr>
          </w:p>
        </w:tc>
        <w:tc>
          <w:tcPr>
            <w:tcW w:w="7225" w:type="dxa"/>
            <w:tcBorders>
              <w:top w:val="single" w:sz="4" w:space="0" w:color="auto"/>
              <w:bottom w:val="single" w:sz="4" w:space="0" w:color="auto"/>
            </w:tcBorders>
          </w:tcPr>
          <w:p w:rsidR="006832D1" w:rsidRPr="00507FA3" w:rsidRDefault="00983577" w:rsidP="00CE2BE5">
            <w:pPr>
              <w:rPr>
                <w:rFonts w:ascii="Times New Roman" w:eastAsia="Calibri" w:hAnsi="Times New Roman" w:cs="Times New Roman"/>
                <w:b/>
                <w:bCs/>
                <w:sz w:val="24"/>
                <w:szCs w:val="24"/>
                <w:u w:val="single"/>
                <w:lang w:eastAsia="ru-RU"/>
              </w:rPr>
            </w:pPr>
            <w:r w:rsidRPr="00507FA3">
              <w:rPr>
                <w:rFonts w:ascii="Times New Roman" w:eastAsia="Calibri" w:hAnsi="Times New Roman" w:cs="Times New Roman"/>
                <w:b/>
                <w:bCs/>
                <w:sz w:val="24"/>
                <w:szCs w:val="24"/>
                <w:lang w:eastAsia="ru-RU"/>
              </w:rPr>
              <w:t xml:space="preserve">   </w:t>
            </w:r>
            <w:r w:rsidR="006832D1" w:rsidRPr="00507FA3">
              <w:rPr>
                <w:rFonts w:ascii="Times New Roman" w:eastAsia="Calibri" w:hAnsi="Times New Roman" w:cs="Times New Roman"/>
                <w:b/>
                <w:bCs/>
                <w:sz w:val="24"/>
                <w:szCs w:val="24"/>
                <w:u w:val="single"/>
                <w:lang w:eastAsia="ru-RU"/>
              </w:rPr>
              <w:t>Статья 27-1. Порядок рассмотрения вопросов о приостановлении или прекращении прав пользования недрами</w:t>
            </w:r>
            <w:r w:rsidRPr="00507FA3">
              <w:rPr>
                <w:rFonts w:ascii="Times New Roman" w:eastAsia="Calibri" w:hAnsi="Times New Roman" w:cs="Times New Roman"/>
                <w:b/>
                <w:bCs/>
                <w:sz w:val="24"/>
                <w:szCs w:val="24"/>
                <w:u w:val="single"/>
                <w:lang w:eastAsia="ru-RU"/>
              </w:rPr>
              <w:t>.</w:t>
            </w:r>
          </w:p>
          <w:p w:rsidR="006832D1" w:rsidRPr="00507FA3" w:rsidRDefault="00983577" w:rsidP="00CE2BE5">
            <w:pPr>
              <w:jc w:val="both"/>
              <w:rPr>
                <w:rFonts w:ascii="Times New Roman" w:eastAsia="Calibri" w:hAnsi="Times New Roman" w:cs="Times New Roman"/>
                <w:b/>
                <w:bCs/>
                <w:sz w:val="24"/>
                <w:szCs w:val="24"/>
                <w:u w:val="single"/>
                <w:lang w:eastAsia="ru-RU"/>
              </w:rPr>
            </w:pPr>
            <w:r w:rsidRPr="00507FA3">
              <w:rPr>
                <w:rFonts w:ascii="Times New Roman" w:eastAsia="Calibri" w:hAnsi="Times New Roman" w:cs="Times New Roman"/>
                <w:b/>
                <w:bCs/>
                <w:sz w:val="24"/>
                <w:szCs w:val="24"/>
                <w:lang w:eastAsia="ru-RU"/>
              </w:rPr>
              <w:t xml:space="preserve">   </w:t>
            </w:r>
            <w:r w:rsidR="006832D1" w:rsidRPr="00507FA3">
              <w:rPr>
                <w:rFonts w:ascii="Times New Roman" w:eastAsia="Calibri" w:hAnsi="Times New Roman" w:cs="Times New Roman"/>
                <w:b/>
                <w:bCs/>
                <w:sz w:val="24"/>
                <w:szCs w:val="24"/>
                <w:u w:val="single"/>
                <w:lang w:eastAsia="ru-RU"/>
              </w:rPr>
              <w:t xml:space="preserve">1. При выявлении оснований для приостановления или прекращения прав пользования недрами, уполномоченный государственный орган по реализации государственной политики по недропользованию, обязан известить недропользователя о дате, месте и времени рассмотрения вопроса приостановления или прекращения права пользования недрами, не </w:t>
            </w:r>
            <w:proofErr w:type="gramStart"/>
            <w:r w:rsidR="006832D1" w:rsidRPr="00507FA3">
              <w:rPr>
                <w:rFonts w:ascii="Times New Roman" w:eastAsia="Calibri" w:hAnsi="Times New Roman" w:cs="Times New Roman"/>
                <w:b/>
                <w:bCs/>
                <w:sz w:val="24"/>
                <w:szCs w:val="24"/>
                <w:u w:val="single"/>
                <w:lang w:eastAsia="ru-RU"/>
              </w:rPr>
              <w:t>позднее</w:t>
            </w:r>
            <w:proofErr w:type="gramEnd"/>
            <w:r w:rsidR="006832D1" w:rsidRPr="00507FA3">
              <w:rPr>
                <w:rFonts w:ascii="Times New Roman" w:eastAsia="Calibri" w:hAnsi="Times New Roman" w:cs="Times New Roman"/>
                <w:b/>
                <w:bCs/>
                <w:sz w:val="24"/>
                <w:szCs w:val="24"/>
                <w:u w:val="single"/>
                <w:lang w:eastAsia="ru-RU"/>
              </w:rPr>
              <w:t xml:space="preserve"> чем за три рабочих дня</w:t>
            </w:r>
            <w:r w:rsidR="009C7F11" w:rsidRPr="00507FA3">
              <w:rPr>
                <w:rFonts w:ascii="Times New Roman" w:eastAsia="Calibri" w:hAnsi="Times New Roman" w:cs="Times New Roman"/>
                <w:b/>
                <w:bCs/>
                <w:sz w:val="24"/>
                <w:szCs w:val="24"/>
                <w:u w:val="single"/>
                <w:lang w:eastAsia="ru-RU"/>
              </w:rPr>
              <w:t xml:space="preserve"> до рассмотрения</w:t>
            </w:r>
            <w:r w:rsidR="006832D1" w:rsidRPr="00507FA3">
              <w:rPr>
                <w:rFonts w:ascii="Times New Roman" w:eastAsia="Calibri" w:hAnsi="Times New Roman" w:cs="Times New Roman"/>
                <w:b/>
                <w:bCs/>
                <w:sz w:val="24"/>
                <w:szCs w:val="24"/>
                <w:u w:val="single"/>
                <w:lang w:eastAsia="ru-RU"/>
              </w:rPr>
              <w:t>.</w:t>
            </w:r>
          </w:p>
          <w:p w:rsidR="006832D1" w:rsidRPr="00507FA3" w:rsidRDefault="00983577" w:rsidP="00CE2BE5">
            <w:pPr>
              <w:jc w:val="both"/>
              <w:rPr>
                <w:rFonts w:ascii="Times New Roman" w:eastAsia="Calibri" w:hAnsi="Times New Roman" w:cs="Times New Roman"/>
                <w:b/>
                <w:sz w:val="24"/>
                <w:szCs w:val="24"/>
                <w:u w:val="single"/>
                <w:lang w:eastAsia="ru-RU"/>
              </w:rPr>
            </w:pPr>
            <w:r w:rsidRPr="00507FA3">
              <w:rPr>
                <w:rFonts w:ascii="Times New Roman" w:eastAsia="Calibri" w:hAnsi="Times New Roman" w:cs="Times New Roman"/>
                <w:b/>
                <w:sz w:val="24"/>
                <w:szCs w:val="24"/>
                <w:lang w:eastAsia="ru-RU"/>
              </w:rPr>
              <w:t xml:space="preserve">   </w:t>
            </w:r>
            <w:r w:rsidR="006832D1" w:rsidRPr="00507FA3">
              <w:rPr>
                <w:rFonts w:ascii="Times New Roman" w:eastAsia="Calibri" w:hAnsi="Times New Roman" w:cs="Times New Roman"/>
                <w:b/>
                <w:sz w:val="24"/>
                <w:szCs w:val="24"/>
                <w:u w:val="single"/>
                <w:lang w:eastAsia="ru-RU"/>
              </w:rPr>
              <w:t>2. Недропользователь имеет право до рассмотрения вопроса, или непосредственно в процессе рассмотрения, предоставить свои возражения, с приложением подтверждающих документов, или без таковых.</w:t>
            </w:r>
          </w:p>
          <w:p w:rsidR="006832D1" w:rsidRPr="00507FA3" w:rsidRDefault="00983577" w:rsidP="00CE2BE5">
            <w:pPr>
              <w:jc w:val="both"/>
              <w:rPr>
                <w:rFonts w:ascii="Times New Roman" w:eastAsia="Calibri" w:hAnsi="Times New Roman" w:cs="Times New Roman"/>
                <w:b/>
                <w:sz w:val="24"/>
                <w:szCs w:val="24"/>
                <w:u w:val="single"/>
                <w:lang w:eastAsia="ru-RU"/>
              </w:rPr>
            </w:pPr>
            <w:r w:rsidRPr="00507FA3">
              <w:rPr>
                <w:rFonts w:ascii="Times New Roman" w:eastAsia="Calibri" w:hAnsi="Times New Roman" w:cs="Times New Roman"/>
                <w:b/>
                <w:sz w:val="24"/>
                <w:szCs w:val="24"/>
                <w:lang w:eastAsia="ru-RU"/>
              </w:rPr>
              <w:t xml:space="preserve">   </w:t>
            </w:r>
            <w:r w:rsidR="006832D1" w:rsidRPr="00507FA3">
              <w:rPr>
                <w:rFonts w:ascii="Times New Roman" w:eastAsia="Calibri" w:hAnsi="Times New Roman" w:cs="Times New Roman"/>
                <w:b/>
                <w:sz w:val="24"/>
                <w:szCs w:val="24"/>
                <w:u w:val="single"/>
                <w:lang w:eastAsia="ru-RU"/>
              </w:rPr>
              <w:t>3. Недропользователь вправе участвовать при рассмотрении вопроса лично, либо через своих представителей, имеющих доверенности.</w:t>
            </w:r>
          </w:p>
          <w:p w:rsidR="006832D1" w:rsidRPr="00507FA3" w:rsidRDefault="00983577" w:rsidP="00CE2BE5">
            <w:pPr>
              <w:jc w:val="both"/>
              <w:rPr>
                <w:rFonts w:ascii="Times New Roman" w:eastAsia="Calibri" w:hAnsi="Times New Roman" w:cs="Times New Roman"/>
                <w:b/>
                <w:sz w:val="24"/>
                <w:szCs w:val="24"/>
                <w:u w:val="single"/>
                <w:lang w:eastAsia="ru-RU"/>
              </w:rPr>
            </w:pPr>
            <w:r w:rsidRPr="00507FA3">
              <w:rPr>
                <w:rFonts w:ascii="Times New Roman" w:eastAsia="Calibri" w:hAnsi="Times New Roman" w:cs="Times New Roman"/>
                <w:b/>
                <w:sz w:val="24"/>
                <w:szCs w:val="24"/>
                <w:lang w:eastAsia="ru-RU"/>
              </w:rPr>
              <w:t xml:space="preserve">   </w:t>
            </w:r>
            <w:r w:rsidR="006832D1" w:rsidRPr="00507FA3">
              <w:rPr>
                <w:rFonts w:ascii="Times New Roman" w:eastAsia="Calibri" w:hAnsi="Times New Roman" w:cs="Times New Roman"/>
                <w:b/>
                <w:sz w:val="24"/>
                <w:szCs w:val="24"/>
                <w:u w:val="single"/>
                <w:lang w:eastAsia="ru-RU"/>
              </w:rPr>
              <w:t>4. Уполномоченный государственный орган по реализации государственной политики по недропользованию, вправе рассмотреть вопрос приостановления или прекращения прав пользования недрами без участия недропользователя, только в случае имеющегося у него доказательства надлежащего извещения недропользователя о  рассмотрении</w:t>
            </w:r>
            <w:proofErr w:type="gramStart"/>
            <w:r w:rsidR="006832D1" w:rsidRPr="00507FA3">
              <w:rPr>
                <w:rFonts w:ascii="Times New Roman" w:eastAsia="Calibri" w:hAnsi="Times New Roman" w:cs="Times New Roman"/>
                <w:b/>
                <w:sz w:val="24"/>
                <w:szCs w:val="24"/>
                <w:u w:val="single"/>
                <w:lang w:eastAsia="ru-RU"/>
              </w:rPr>
              <w:t>.</w:t>
            </w:r>
            <w:r w:rsidR="009C7F11" w:rsidRPr="00507FA3">
              <w:rPr>
                <w:rFonts w:ascii="Times New Roman" w:hAnsi="Times New Roman" w:cs="Times New Roman"/>
                <w:b/>
                <w:sz w:val="24"/>
                <w:szCs w:val="24"/>
                <w:u w:val="single"/>
              </w:rPr>
              <w:t>Н</w:t>
            </w:r>
            <w:proofErr w:type="gramEnd"/>
            <w:r w:rsidR="009C7F11" w:rsidRPr="00507FA3">
              <w:rPr>
                <w:rFonts w:ascii="Times New Roman" w:hAnsi="Times New Roman" w:cs="Times New Roman"/>
                <w:b/>
                <w:sz w:val="24"/>
                <w:szCs w:val="24"/>
                <w:u w:val="single"/>
              </w:rPr>
              <w:t xml:space="preserve">адлежащим извещением считается уведомление недропользователя о дате, времени и месте рассмотрения вопроса о приостановлении, прекращении права пользования недрами путем направления по почте заказным письмом, с уведомлением о вручении, путем вручения извещения нарочным, по электронной почте либо факсом по последним известным реквизитам (почтовый или электронный адрес, номера факса и др.), </w:t>
            </w:r>
            <w:proofErr w:type="gramStart"/>
            <w:r w:rsidR="009C7F11" w:rsidRPr="00507FA3">
              <w:rPr>
                <w:rFonts w:ascii="Times New Roman" w:hAnsi="Times New Roman" w:cs="Times New Roman"/>
                <w:b/>
                <w:sz w:val="24"/>
                <w:szCs w:val="24"/>
                <w:u w:val="single"/>
              </w:rPr>
              <w:t>предоставленных</w:t>
            </w:r>
            <w:proofErr w:type="gramEnd"/>
            <w:r w:rsidR="009C7F11" w:rsidRPr="00507FA3">
              <w:rPr>
                <w:rFonts w:ascii="Times New Roman" w:hAnsi="Times New Roman" w:cs="Times New Roman"/>
                <w:b/>
                <w:sz w:val="24"/>
                <w:szCs w:val="24"/>
                <w:u w:val="single"/>
              </w:rPr>
              <w:t xml:space="preserve"> самим недропользователем. В случае, изменения контактных данных, недропользователь обязан известить об этом </w:t>
            </w:r>
            <w:r w:rsidR="009C7F11" w:rsidRPr="00507FA3">
              <w:rPr>
                <w:rFonts w:ascii="Times New Roman" w:hAnsi="Times New Roman" w:cs="Times New Roman"/>
                <w:b/>
                <w:sz w:val="24"/>
                <w:szCs w:val="24"/>
                <w:u w:val="single"/>
              </w:rPr>
              <w:lastRenderedPageBreak/>
              <w:t xml:space="preserve">уполномоченный государственный орган по реализации государственной политики по недропользованию за три дня до их изменения. При отсутствии такого, все извещения направляются по последнему известному адресу или номеру, и считаются доставленными, даже в случае если адресат по этому адресу более не находится. </w:t>
            </w:r>
          </w:p>
          <w:p w:rsidR="006832D1" w:rsidRPr="00507FA3" w:rsidRDefault="00983577" w:rsidP="00CE2BE5">
            <w:pPr>
              <w:jc w:val="both"/>
              <w:rPr>
                <w:rFonts w:ascii="Times New Roman" w:eastAsia="Calibri" w:hAnsi="Times New Roman" w:cs="Times New Roman"/>
                <w:b/>
                <w:sz w:val="24"/>
                <w:szCs w:val="24"/>
                <w:u w:val="single"/>
                <w:lang w:eastAsia="ru-RU"/>
              </w:rPr>
            </w:pPr>
            <w:r w:rsidRPr="00507FA3">
              <w:rPr>
                <w:rFonts w:ascii="Times New Roman" w:eastAsia="Calibri" w:hAnsi="Times New Roman" w:cs="Times New Roman"/>
                <w:b/>
                <w:sz w:val="24"/>
                <w:szCs w:val="24"/>
                <w:lang w:eastAsia="ru-RU"/>
              </w:rPr>
              <w:t xml:space="preserve">   </w:t>
            </w:r>
            <w:r w:rsidR="00954007" w:rsidRPr="00507FA3">
              <w:rPr>
                <w:rFonts w:ascii="Times New Roman" w:eastAsia="Calibri" w:hAnsi="Times New Roman" w:cs="Times New Roman"/>
                <w:b/>
                <w:sz w:val="24"/>
                <w:szCs w:val="24"/>
                <w:u w:val="single"/>
                <w:lang w:eastAsia="ru-RU"/>
              </w:rPr>
              <w:t>5.</w:t>
            </w:r>
            <w:r w:rsidR="006832D1" w:rsidRPr="00507FA3">
              <w:rPr>
                <w:rFonts w:ascii="Times New Roman" w:eastAsia="Calibri" w:hAnsi="Times New Roman" w:cs="Times New Roman"/>
                <w:b/>
                <w:sz w:val="24"/>
                <w:szCs w:val="24"/>
                <w:u w:val="single"/>
                <w:lang w:eastAsia="ru-RU"/>
              </w:rPr>
              <w:t>В процессе рассмотрения вопроса недропользователь и/или его представители вправе выступать по рассматриваемому вопросу, давать свои пояснения, представлять доказательства.</w:t>
            </w:r>
          </w:p>
          <w:p w:rsidR="009123A8" w:rsidRPr="00507FA3" w:rsidRDefault="00983577" w:rsidP="00CE2BE5">
            <w:pPr>
              <w:jc w:val="both"/>
              <w:rPr>
                <w:rFonts w:ascii="Times New Roman" w:eastAsia="Calibri" w:hAnsi="Times New Roman" w:cs="Times New Roman"/>
                <w:b/>
                <w:sz w:val="24"/>
                <w:szCs w:val="24"/>
                <w:u w:val="single"/>
                <w:lang w:eastAsia="ru-RU"/>
              </w:rPr>
            </w:pPr>
            <w:r w:rsidRPr="00507FA3">
              <w:rPr>
                <w:rFonts w:ascii="Times New Roman" w:eastAsia="Calibri" w:hAnsi="Times New Roman" w:cs="Times New Roman"/>
                <w:b/>
                <w:sz w:val="24"/>
                <w:szCs w:val="24"/>
                <w:lang w:eastAsia="ru-RU"/>
              </w:rPr>
              <w:t xml:space="preserve">   </w:t>
            </w:r>
            <w:r w:rsidR="006832D1" w:rsidRPr="00507FA3">
              <w:rPr>
                <w:rFonts w:ascii="Times New Roman" w:eastAsia="Calibri" w:hAnsi="Times New Roman" w:cs="Times New Roman"/>
                <w:b/>
                <w:sz w:val="24"/>
                <w:szCs w:val="24"/>
                <w:u w:val="single"/>
                <w:lang w:eastAsia="ru-RU"/>
              </w:rPr>
              <w:t>6. Нарушение порядка извещения и рассмотрения вопроса приостановления или прекращения прав пользования недрами, является основанием для признания т</w:t>
            </w:r>
            <w:r w:rsidR="00525202" w:rsidRPr="00507FA3">
              <w:rPr>
                <w:rFonts w:ascii="Times New Roman" w:eastAsia="Calibri" w:hAnsi="Times New Roman" w:cs="Times New Roman"/>
                <w:b/>
                <w:sz w:val="24"/>
                <w:szCs w:val="24"/>
                <w:u w:val="single"/>
                <w:lang w:eastAsia="ru-RU"/>
              </w:rPr>
              <w:t>акого решения недействительным.</w:t>
            </w:r>
          </w:p>
          <w:p w:rsidR="00731B80" w:rsidRPr="00507FA3" w:rsidRDefault="00731B80" w:rsidP="00CE2BE5">
            <w:pPr>
              <w:jc w:val="both"/>
              <w:rPr>
                <w:rFonts w:ascii="Times New Roman" w:eastAsia="Calibri" w:hAnsi="Times New Roman" w:cs="Times New Roman"/>
                <w:b/>
                <w:sz w:val="24"/>
                <w:szCs w:val="24"/>
                <w:u w:val="single"/>
                <w:lang w:eastAsia="ru-RU"/>
              </w:rPr>
            </w:pPr>
          </w:p>
        </w:tc>
      </w:tr>
      <w:tr w:rsidR="006832D1" w:rsidRPr="00507FA3" w:rsidTr="00085029">
        <w:trPr>
          <w:trHeight w:val="136"/>
        </w:trPr>
        <w:tc>
          <w:tcPr>
            <w:tcW w:w="728" w:type="dxa"/>
          </w:tcPr>
          <w:p w:rsidR="006832D1" w:rsidRPr="00507FA3" w:rsidRDefault="001716A7" w:rsidP="007B3998">
            <w:pPr>
              <w:jc w:val="center"/>
              <w:rPr>
                <w:rFonts w:ascii="Times New Roman" w:hAnsi="Times New Roman" w:cs="Times New Roman"/>
                <w:sz w:val="24"/>
                <w:szCs w:val="24"/>
              </w:rPr>
            </w:pPr>
            <w:r w:rsidRPr="00507FA3">
              <w:rPr>
                <w:rFonts w:ascii="Times New Roman" w:hAnsi="Times New Roman" w:cs="Times New Roman"/>
                <w:sz w:val="24"/>
                <w:szCs w:val="24"/>
              </w:rPr>
              <w:lastRenderedPageBreak/>
              <w:t>14</w:t>
            </w:r>
          </w:p>
        </w:tc>
        <w:tc>
          <w:tcPr>
            <w:tcW w:w="6982" w:type="dxa"/>
          </w:tcPr>
          <w:p w:rsidR="006832D1" w:rsidRPr="00507FA3" w:rsidRDefault="00983577" w:rsidP="00CE2BE5">
            <w:pPr>
              <w:pStyle w:val="tkZagolovok5"/>
              <w:spacing w:before="0" w:after="0"/>
              <w:ind w:firstLine="0"/>
              <w:rPr>
                <w:rFonts w:ascii="Times New Roman" w:hAnsi="Times New Roman" w:cs="Times New Roman"/>
                <w:b w:val="0"/>
                <w:sz w:val="24"/>
                <w:szCs w:val="24"/>
              </w:rPr>
            </w:pPr>
            <w:r w:rsidRPr="00507FA3">
              <w:rPr>
                <w:rFonts w:ascii="Times New Roman" w:hAnsi="Times New Roman" w:cs="Times New Roman"/>
                <w:b w:val="0"/>
                <w:sz w:val="24"/>
                <w:szCs w:val="24"/>
              </w:rPr>
              <w:t xml:space="preserve">   </w:t>
            </w:r>
            <w:r w:rsidR="006832D1" w:rsidRPr="00507FA3">
              <w:rPr>
                <w:rFonts w:ascii="Times New Roman" w:hAnsi="Times New Roman" w:cs="Times New Roman"/>
                <w:sz w:val="24"/>
                <w:szCs w:val="24"/>
              </w:rPr>
              <w:t>Статья 30.</w:t>
            </w:r>
            <w:r w:rsidR="006832D1" w:rsidRPr="00507FA3">
              <w:rPr>
                <w:rFonts w:ascii="Times New Roman" w:hAnsi="Times New Roman" w:cs="Times New Roman"/>
                <w:b w:val="0"/>
                <w:sz w:val="24"/>
                <w:szCs w:val="24"/>
              </w:rPr>
              <w:t xml:space="preserve"> Порядок выдачи лицензии на право пользования недрами</w:t>
            </w:r>
            <w:r w:rsidRPr="00507FA3">
              <w:rPr>
                <w:rFonts w:ascii="Times New Roman" w:hAnsi="Times New Roman" w:cs="Times New Roman"/>
                <w:b w:val="0"/>
                <w:sz w:val="24"/>
                <w:szCs w:val="24"/>
              </w:rPr>
              <w:t>.</w:t>
            </w:r>
          </w:p>
          <w:p w:rsidR="004E383F" w:rsidRPr="00507FA3" w:rsidRDefault="0098357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4E383F" w:rsidRPr="00507FA3">
              <w:rPr>
                <w:rFonts w:ascii="Times New Roman" w:hAnsi="Times New Roman" w:cs="Times New Roman"/>
                <w:sz w:val="24"/>
                <w:szCs w:val="24"/>
              </w:rPr>
              <w:t>1. Лицензированию подлежат все виды прав пользования недрами, за исключением:</w:t>
            </w:r>
          </w:p>
          <w:p w:rsidR="004E383F" w:rsidRPr="00507FA3" w:rsidRDefault="004E383F"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1) предоставления прав пользования недрами по концессионному договору;</w:t>
            </w:r>
          </w:p>
          <w:p w:rsidR="004E383F" w:rsidRPr="00507FA3" w:rsidRDefault="004E383F"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2) предоставления прав пользования недрами по соглашению о разделе продукции;</w:t>
            </w:r>
          </w:p>
          <w:p w:rsidR="004E383F" w:rsidRPr="00507FA3" w:rsidRDefault="004E383F"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3) государственной регистрации.</w:t>
            </w:r>
          </w:p>
          <w:p w:rsidR="004E383F" w:rsidRPr="00507FA3" w:rsidRDefault="0098357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4E383F" w:rsidRPr="00507FA3">
              <w:rPr>
                <w:rFonts w:ascii="Times New Roman" w:hAnsi="Times New Roman" w:cs="Times New Roman"/>
                <w:sz w:val="24"/>
                <w:szCs w:val="24"/>
              </w:rPr>
              <w:t xml:space="preserve">2. Количество лицензий на право пользования недрами, выдаваемых </w:t>
            </w:r>
            <w:proofErr w:type="spellStart"/>
            <w:r w:rsidR="004E383F" w:rsidRPr="00507FA3">
              <w:rPr>
                <w:rFonts w:ascii="Times New Roman" w:hAnsi="Times New Roman" w:cs="Times New Roman"/>
                <w:sz w:val="24"/>
                <w:szCs w:val="24"/>
              </w:rPr>
              <w:t>недропользователю</w:t>
            </w:r>
            <w:proofErr w:type="spellEnd"/>
            <w:r w:rsidR="004E383F" w:rsidRPr="00507FA3">
              <w:rPr>
                <w:rFonts w:ascii="Times New Roman" w:hAnsi="Times New Roman" w:cs="Times New Roman"/>
                <w:sz w:val="24"/>
                <w:szCs w:val="24"/>
              </w:rPr>
              <w:t>, не ограничивается.</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3. Для получения лицензии на право пользования недрами прямыми переговорами заявитель подает в уполномоченный государственный орган по реализации государственной политики по недропользованию заявление на государственном или официальном языке с указанием лицензионного объекта, вида права пользования недрами и перечня полезных ископаемых.</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lastRenderedPageBreak/>
              <w:t>4. В заявлении на получение лицензии на право пользования недрами допускается указание одного из предполагаемых к обнаружению полезных ископаемых либо их группы.</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5. В заявлении на получение лицензии на право пользования недрами в отношении углеводородных полезных ископаемых допускается указание на углеводородные полезные ископаемые без уточнения их перечня.</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6. К заявлению на получение лицензии на право пользования недрами прилагаются:</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1) нотариально удостоверенные копии учредительных документов - для юридических лиц, зарегистрированных, перерегистрированных до 1 апреля 2009 года, или копии учредительных документов, заверенных своей печатью, - для юридических лиц зарегистрированных, перерегистрированных позже указанного срока;</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2) нотариально удостоверенная копия свидетельства о государственной регистрации юридического и (или) индивидуального предпринимателя, созданного по законодательству Кыргызской Республики;</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3) копия паспорта с указанием адреса прописки - для физического лица;</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4) программа изучения или освоения лицензионного объекта;</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5) в случае лицензирования прав пользования недрами на разработку месторождений полезных ископаемых - документы, подтверждающие финансовые возможности заявителя выполнить представленную программу освоения лицензионного объекта;</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6) в случае лицензирования прав пользования недрами на проведение геолого-поисковых или геологоразведочных работ - документы, подтверждающие возможность уплаты лицензионных платежей в течение первых трех лет действия лицензии на право пользования недрами;</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lastRenderedPageBreak/>
              <w:t>7) решение или протокол о назначении руководителя юридического лица или доверенность на представление интересов заявителя;</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 xml:space="preserve">8) дополнительно легализованная или </w:t>
            </w:r>
            <w:proofErr w:type="spellStart"/>
            <w:r w:rsidRPr="00507FA3">
              <w:rPr>
                <w:rFonts w:ascii="Times New Roman" w:hAnsi="Times New Roman" w:cs="Times New Roman"/>
                <w:b/>
                <w:sz w:val="24"/>
                <w:szCs w:val="24"/>
              </w:rPr>
              <w:t>апостилированная</w:t>
            </w:r>
            <w:proofErr w:type="spellEnd"/>
            <w:r w:rsidRPr="00507FA3">
              <w:rPr>
                <w:rFonts w:ascii="Times New Roman" w:hAnsi="Times New Roman" w:cs="Times New Roman"/>
                <w:b/>
                <w:sz w:val="24"/>
                <w:szCs w:val="24"/>
              </w:rPr>
              <w:t xml:space="preserve"> в установленном порядке выписка из государственного реестра или иной документ, удостоверяющий, что оно является действующим юридическим лицом по законодательству своей страны - для иностранного юридического лица;</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9) справка налогового органа об отсутствии задолженности по налогам и платежам в государственный бюджет для заявителей - резидентов Кыргызской Республики;</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10) информация и документы, раскрывающие физических лиц, являющихся конечными владельцами и бенефициарами заявителя - юридического лица.</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7. К заявлению на получение лицензии на право пользования недрами по отбору и использованию подземных вод дополнительно прилагаются:</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1) технологическая схема эксплуатации скважин;</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2) положительное заключение уполномоченного государственного органа по здравоохранению в случае использования подземных вод для питьевых целей, розлива и (или) для бальнеологического лечения.</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8. Отказ в предоставлении права пользования недрами может последовать в следующих случаях:</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1) если представленные в приложении к заявлению документы или приведенные в них сведения являются ложными;</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2) если на заявленную площадь или ее часть ранее была выдана лицензия на полезное ископаемое одной группы или она является объектом иного права пользования недрами;</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 xml:space="preserve">3) если заявитель предоставил неполный перечень </w:t>
            </w:r>
            <w:r w:rsidRPr="00507FA3">
              <w:rPr>
                <w:rFonts w:ascii="Times New Roman" w:hAnsi="Times New Roman" w:cs="Times New Roman"/>
                <w:b/>
                <w:sz w:val="24"/>
                <w:szCs w:val="24"/>
              </w:rPr>
              <w:lastRenderedPageBreak/>
              <w:t>документов либо предоставленные документы не соответствуют законодательству Кыргызской Республики;</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4) если предоставление права на добычу полезного ископаемого противоречит требованиям законодательства Кыргызской Республики, в том числе требованиям обеспечения национальной безопасности Кыргызской Республики, а также международных договоров Кыргызской Республики;</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5) участок недр находится на территории особо охраняемых природных зон.</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9. Решение о выдаче лицензии на право пользования недрами или об отказе в выдаче лицензии на право пользования недрами принимается лицензионным органом в течение 60 дней со дня подачи заявления на получение лицензии на право пользования недрами.</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10. Лицензиар не вправе изменить или дополнить перечень полезных ископаемых, указанный в заявлении, без согласия заявителя.</w:t>
            </w:r>
          </w:p>
          <w:p w:rsidR="004E383F" w:rsidRPr="00507FA3" w:rsidRDefault="004E383F"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11. Основанием для выдачи лицензии на право пользования недрами прямыми переговорами является протокол уполномоченного государственного органа по реализации государственной политики по недропользованию.</w:t>
            </w:r>
          </w:p>
          <w:p w:rsidR="004E383F" w:rsidRPr="00507FA3" w:rsidRDefault="0098357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4E383F" w:rsidRPr="00507FA3">
              <w:rPr>
                <w:rFonts w:ascii="Times New Roman" w:hAnsi="Times New Roman" w:cs="Times New Roman"/>
                <w:sz w:val="24"/>
                <w:szCs w:val="24"/>
              </w:rPr>
              <w:t xml:space="preserve">12. </w:t>
            </w:r>
            <w:proofErr w:type="gramStart"/>
            <w:r w:rsidR="004E383F" w:rsidRPr="00507FA3">
              <w:rPr>
                <w:rFonts w:ascii="Times New Roman" w:hAnsi="Times New Roman" w:cs="Times New Roman"/>
                <w:sz w:val="24"/>
                <w:szCs w:val="24"/>
              </w:rPr>
              <w:t xml:space="preserve">В течение 30 дней со дня выдачи лицензии на право пользования недрами лицензиат обязан уплатить бонус, определяемый в порядке, предусмотренном налоговым законодательством Кыргызской Республики, и </w:t>
            </w:r>
            <w:r w:rsidR="004E383F" w:rsidRPr="00507FA3">
              <w:rPr>
                <w:rFonts w:ascii="Times New Roman" w:hAnsi="Times New Roman" w:cs="Times New Roman"/>
                <w:b/>
                <w:sz w:val="24"/>
                <w:szCs w:val="24"/>
              </w:rPr>
              <w:t>лицензионный платеж</w:t>
            </w:r>
            <w:r w:rsidR="004E383F" w:rsidRPr="00507FA3">
              <w:rPr>
                <w:rFonts w:ascii="Times New Roman" w:hAnsi="Times New Roman" w:cs="Times New Roman"/>
                <w:sz w:val="24"/>
                <w:szCs w:val="24"/>
              </w:rPr>
              <w:t xml:space="preserve"> за первый год действия лицензии на право пользования недрами и представить в уполномоченный государственный орган по реализации государственной политики по недропользованию документы, подтверждающие факт оплаты.</w:t>
            </w:r>
            <w:proofErr w:type="gramEnd"/>
          </w:p>
          <w:p w:rsidR="004E383F" w:rsidRPr="00507FA3" w:rsidRDefault="0098357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4E383F" w:rsidRPr="00507FA3">
              <w:rPr>
                <w:rFonts w:ascii="Times New Roman" w:hAnsi="Times New Roman" w:cs="Times New Roman"/>
                <w:sz w:val="24"/>
                <w:szCs w:val="24"/>
              </w:rPr>
              <w:t xml:space="preserve">13. Для победителей конкурса или аукциона основанием для выдачи лицензии на право пользования недрами являются </w:t>
            </w:r>
            <w:r w:rsidR="004E383F" w:rsidRPr="00507FA3">
              <w:rPr>
                <w:rFonts w:ascii="Times New Roman" w:hAnsi="Times New Roman" w:cs="Times New Roman"/>
                <w:sz w:val="24"/>
                <w:szCs w:val="24"/>
              </w:rPr>
              <w:lastRenderedPageBreak/>
              <w:t>документы, представленные на конкурс или аукцион, и протокол конкурсной или аукционной комиссии.</w:t>
            </w:r>
          </w:p>
          <w:p w:rsidR="004E383F" w:rsidRPr="00507FA3" w:rsidRDefault="0098357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4E383F" w:rsidRPr="00507FA3">
              <w:rPr>
                <w:rFonts w:ascii="Times New Roman" w:hAnsi="Times New Roman" w:cs="Times New Roman"/>
                <w:sz w:val="24"/>
                <w:szCs w:val="24"/>
              </w:rPr>
              <w:t>14. После выдачи лицензии на пользование недрами лицензиат выполняет и представляет в уполномоченный государственный орган по реализации государственной политики по недропользованию технический проект с положительными экспертными заключениями по промышленной, экологической безопасности и охране недр.</w:t>
            </w:r>
          </w:p>
          <w:p w:rsidR="004E383F" w:rsidRPr="00507FA3" w:rsidRDefault="00983577"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sz w:val="24"/>
                <w:szCs w:val="24"/>
              </w:rPr>
              <w:t xml:space="preserve">  </w:t>
            </w:r>
            <w:r w:rsidR="004E383F" w:rsidRPr="00507FA3">
              <w:rPr>
                <w:rFonts w:ascii="Times New Roman" w:hAnsi="Times New Roman" w:cs="Times New Roman"/>
                <w:sz w:val="24"/>
                <w:szCs w:val="24"/>
              </w:rPr>
              <w:t xml:space="preserve">14-1. Срок представления технического проекта по </w:t>
            </w:r>
            <w:r w:rsidR="004E383F" w:rsidRPr="00507FA3">
              <w:rPr>
                <w:rFonts w:ascii="Times New Roman" w:hAnsi="Times New Roman" w:cs="Times New Roman"/>
                <w:b/>
                <w:sz w:val="24"/>
                <w:szCs w:val="24"/>
              </w:rPr>
              <w:t>объектам</w:t>
            </w:r>
            <w:r w:rsidR="004E383F" w:rsidRPr="00507FA3">
              <w:rPr>
                <w:rFonts w:ascii="Times New Roman" w:hAnsi="Times New Roman" w:cs="Times New Roman"/>
                <w:sz w:val="24"/>
                <w:szCs w:val="24"/>
              </w:rPr>
              <w:t xml:space="preserve"> общегосударственного значения предусматривается условиями конкурса. </w:t>
            </w:r>
            <w:r w:rsidR="004E383F" w:rsidRPr="00507FA3">
              <w:rPr>
                <w:rFonts w:ascii="Times New Roman" w:hAnsi="Times New Roman" w:cs="Times New Roman"/>
                <w:b/>
                <w:sz w:val="24"/>
                <w:szCs w:val="24"/>
              </w:rPr>
              <w:t>При этом срок представления технического проекта может быть продлен один раз на срок, не превышающий первоначальный срок.</w:t>
            </w:r>
          </w:p>
          <w:p w:rsidR="004E383F" w:rsidRPr="00507FA3" w:rsidRDefault="0098357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4E383F" w:rsidRPr="00507FA3">
              <w:rPr>
                <w:rFonts w:ascii="Times New Roman" w:hAnsi="Times New Roman" w:cs="Times New Roman"/>
                <w:sz w:val="24"/>
                <w:szCs w:val="24"/>
              </w:rPr>
              <w:t>По остальным объектам недр срок представления технического проекта определяется уполномоченным государственным органом по реализации государственной политики по недропользованию. При этом срок представления технического проекта может быть продлен три раза на срок, не превышающий первоначальный срок.</w:t>
            </w:r>
          </w:p>
          <w:p w:rsidR="004E383F" w:rsidRPr="00507FA3" w:rsidRDefault="0098357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4E383F" w:rsidRPr="00507FA3">
              <w:rPr>
                <w:rFonts w:ascii="Times New Roman" w:hAnsi="Times New Roman" w:cs="Times New Roman"/>
                <w:sz w:val="24"/>
                <w:szCs w:val="24"/>
              </w:rPr>
              <w:t>15. Производство работ без технического проекта, получившего все необходимые экспертизы, запрещается.</w:t>
            </w:r>
          </w:p>
          <w:p w:rsidR="00525202" w:rsidRPr="00507FA3" w:rsidRDefault="004E383F"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Порядок и условия лицензирования недропользования проводятся согласно положению, утверждаемому Правительством Кыргызской Республики.</w:t>
            </w:r>
          </w:p>
          <w:p w:rsidR="00731B80" w:rsidRPr="00507FA3" w:rsidRDefault="00731B80" w:rsidP="00CE2BE5">
            <w:pPr>
              <w:pStyle w:val="tkTekst"/>
              <w:spacing w:after="0"/>
              <w:ind w:firstLine="0"/>
              <w:rPr>
                <w:rFonts w:ascii="Times New Roman" w:hAnsi="Times New Roman" w:cs="Times New Roman"/>
                <w:sz w:val="24"/>
                <w:szCs w:val="24"/>
              </w:rPr>
            </w:pPr>
          </w:p>
        </w:tc>
        <w:tc>
          <w:tcPr>
            <w:tcW w:w="7225" w:type="dxa"/>
            <w:tcBorders>
              <w:top w:val="single" w:sz="4" w:space="0" w:color="auto"/>
            </w:tcBorders>
          </w:tcPr>
          <w:p w:rsidR="006832D1" w:rsidRPr="00507FA3" w:rsidRDefault="00983577" w:rsidP="00CE2BE5">
            <w:pPr>
              <w:pStyle w:val="tkZagolovok5"/>
              <w:spacing w:before="0" w:after="0"/>
              <w:ind w:firstLine="0"/>
              <w:rPr>
                <w:rFonts w:ascii="Times New Roman" w:hAnsi="Times New Roman" w:cs="Times New Roman"/>
                <w:b w:val="0"/>
                <w:sz w:val="24"/>
                <w:szCs w:val="24"/>
              </w:rPr>
            </w:pPr>
            <w:r w:rsidRPr="00507FA3">
              <w:rPr>
                <w:rFonts w:ascii="Times New Roman" w:hAnsi="Times New Roman" w:cs="Times New Roman"/>
                <w:b w:val="0"/>
                <w:sz w:val="24"/>
                <w:szCs w:val="24"/>
              </w:rPr>
              <w:lastRenderedPageBreak/>
              <w:t xml:space="preserve">   </w:t>
            </w:r>
            <w:r w:rsidR="006832D1" w:rsidRPr="00507FA3">
              <w:rPr>
                <w:rFonts w:ascii="Times New Roman" w:hAnsi="Times New Roman" w:cs="Times New Roman"/>
                <w:sz w:val="24"/>
                <w:szCs w:val="24"/>
              </w:rPr>
              <w:t>Статья 30.</w:t>
            </w:r>
            <w:r w:rsidR="006832D1" w:rsidRPr="00507FA3">
              <w:rPr>
                <w:rFonts w:ascii="Times New Roman" w:hAnsi="Times New Roman" w:cs="Times New Roman"/>
                <w:b w:val="0"/>
                <w:sz w:val="24"/>
                <w:szCs w:val="24"/>
              </w:rPr>
              <w:t xml:space="preserve"> Порядок выдачи лицензии на право пользования недрами</w:t>
            </w:r>
            <w:r w:rsidRPr="00507FA3">
              <w:rPr>
                <w:rFonts w:ascii="Times New Roman" w:hAnsi="Times New Roman" w:cs="Times New Roman"/>
                <w:b w:val="0"/>
                <w:sz w:val="24"/>
                <w:szCs w:val="24"/>
              </w:rPr>
              <w:t>.</w:t>
            </w:r>
          </w:p>
          <w:p w:rsidR="004E383F" w:rsidRPr="00507FA3" w:rsidRDefault="0098357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4E383F" w:rsidRPr="00507FA3">
              <w:rPr>
                <w:rFonts w:ascii="Times New Roman" w:hAnsi="Times New Roman" w:cs="Times New Roman"/>
                <w:sz w:val="24"/>
                <w:szCs w:val="24"/>
              </w:rPr>
              <w:t>1. Лицензированию подлежат все виды прав пользования недрами, за исключением:</w:t>
            </w:r>
          </w:p>
          <w:p w:rsidR="004E383F" w:rsidRPr="00507FA3" w:rsidRDefault="004E383F"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1) предоставления прав пользования недрами по концессионному договору;</w:t>
            </w:r>
          </w:p>
          <w:p w:rsidR="004E383F" w:rsidRPr="00507FA3" w:rsidRDefault="004E383F"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2) предоставления прав пользования недрами по соглашению о разделе продукции;</w:t>
            </w:r>
          </w:p>
          <w:p w:rsidR="004E383F" w:rsidRPr="00507FA3" w:rsidRDefault="004E383F"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3) государственной регистрации.</w:t>
            </w:r>
          </w:p>
          <w:p w:rsidR="004E383F" w:rsidRPr="00507FA3" w:rsidRDefault="0098357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4E383F" w:rsidRPr="00507FA3">
              <w:rPr>
                <w:rFonts w:ascii="Times New Roman" w:hAnsi="Times New Roman" w:cs="Times New Roman"/>
                <w:sz w:val="24"/>
                <w:szCs w:val="24"/>
              </w:rPr>
              <w:t xml:space="preserve">2. Количество лицензий на право пользования недрами, выдаваемых </w:t>
            </w:r>
            <w:proofErr w:type="spellStart"/>
            <w:r w:rsidR="004E383F" w:rsidRPr="00507FA3">
              <w:rPr>
                <w:rFonts w:ascii="Times New Roman" w:hAnsi="Times New Roman" w:cs="Times New Roman"/>
                <w:sz w:val="24"/>
                <w:szCs w:val="24"/>
              </w:rPr>
              <w:t>недропользователю</w:t>
            </w:r>
            <w:proofErr w:type="spellEnd"/>
            <w:r w:rsidR="004E383F" w:rsidRPr="00507FA3">
              <w:rPr>
                <w:rFonts w:ascii="Times New Roman" w:hAnsi="Times New Roman" w:cs="Times New Roman"/>
                <w:sz w:val="24"/>
                <w:szCs w:val="24"/>
              </w:rPr>
              <w:t>, не ограничивается.</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3. Для получения лицензии на право пользования недрами прямыми переговорами заявитель подает в уполномоченный государственный орган по реализации государственной политики по недропользованию заявление на государственном или официальном языке с указанием лицензионного объекта, вида права пользования недрами и перечня полезных ископаемых.</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lastRenderedPageBreak/>
              <w:t>4. В заявлении на получение лицензии на право пользования недрами допускается указание одного из предполагаемых к обнаружению полезных ископаемых либо их группы.</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5. В заявлении на получение лицензии на право пользования недрами в отношении углеводородных полезных ископаемых допускается указание на углеводородные полезные ископаемые без уточнения их перечня.</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6. К заявлению на получение лицензии на право пользования недрами прилагаются:</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1) нотариально удостоверенные копии учредительных документов - для юридических лиц, зарегистрированных, перерегистрированных до 1 апреля 2009 года, или копии учредительных документов, заверенных своей печатью, - для юридических лиц зарегистрированных, перерегистрированных позже указанного срока;</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2) нотариально удостоверенная копия свидетельства о государственной регистрации юридического и (или) индивидуального предпринимателя, созданного по законодательству Кыргызской Республики;</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3) копия паспорта с указанием адреса прописки - для физического лица;</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4) программа изучения или освоения лицензионного объекта;</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5) в случае лицензирования прав пользования недрами на разработку месторождений полезных ископаемых - документы, подтверждающие финансовые возможности заявителя выполнить представленную программу освоения лицензионного объекта;</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6) в случае лицензирования прав пользования недрами на проведение геолого-поисковых или геологоразведочных работ - документы, подтверждающие возможность уплаты лицензионных платежей в течение первых трех лет действия лицензии на право пользования недрами;</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lastRenderedPageBreak/>
              <w:t>7) решение или протокол о назначении руководителя юридического лица или доверенность на представление интересов заявителя;</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 xml:space="preserve">8) дополнительно легализованная или </w:t>
            </w:r>
            <w:proofErr w:type="spellStart"/>
            <w:r w:rsidRPr="00507FA3">
              <w:rPr>
                <w:rFonts w:ascii="Times New Roman" w:hAnsi="Times New Roman" w:cs="Times New Roman"/>
                <w:b/>
                <w:strike/>
                <w:sz w:val="24"/>
                <w:szCs w:val="24"/>
              </w:rPr>
              <w:t>апостилированная</w:t>
            </w:r>
            <w:proofErr w:type="spellEnd"/>
            <w:r w:rsidRPr="00507FA3">
              <w:rPr>
                <w:rFonts w:ascii="Times New Roman" w:hAnsi="Times New Roman" w:cs="Times New Roman"/>
                <w:b/>
                <w:strike/>
                <w:sz w:val="24"/>
                <w:szCs w:val="24"/>
              </w:rPr>
              <w:t xml:space="preserve"> в установленном порядке выписка из государственного реестра или иной документ, удостоверяющий, что оно является действующим юридическим лицом по законодательству своей страны - для иностранного юридического лица;</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9) справка налогового органа об отсутствии задолженности по налогам и платежам в государственный бюджет для заявителей - резидентов Кыргызской Республики;</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10) информация и документы, раскрывающие физических лиц, являющихся конечными владельцами и бенефициарами заявителя - юридического лица.</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7. К заявлению на получение лицензии на право пользования недрами по отбору и использованию подземных вод дополнительно прилагаются:</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1) технологическая схема эксплуатации скважин;</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2) положительное заключение уполномоченного государственного органа по здравоохранению в случае использования подземных вод для питьевых целей, розлива и (или) для бальнеологического лечения.</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8. Отказ в предоставлении права пользования недрами может последовать в следующих случаях:</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1) если представленные в приложении к заявлению документы или приведенные в них сведения являются ложными;</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2) если на заявленную площадь или ее часть ранее была выдана лицензия на полезное ископаемое одной группы или она является объектом иного права пользования недрами;</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3) если заявитель предоставил неполный перечень документов либо предоставленные документы не соответствуют законодательству Кыргызской Республики;</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lastRenderedPageBreak/>
              <w:t>4) если предоставление права на добычу полезного ископаемого противоречит требованиям законодательства Кыргызской Республики, в том числе требованиям обеспечения национальной безопасности Кыргызской Республики, а также международных договоров Кыргызской Республики;</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5) участок недр находится на территории особо охраняемых природных зон.</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9. Решение о выдаче лицензии на право пользования недрами или об отказе в выдаче лицензии на право пользования недрами принимается лицензионным органом в течение 60 дней со дня подачи заявления на получение лицензии на право пользования недрами.</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10. Лицензиар не вправе изменить или дополнить перечень полезных ископаемых, указанный в заявлении, без согласия заявителя.</w:t>
            </w:r>
          </w:p>
          <w:p w:rsidR="004E383F" w:rsidRPr="00507FA3" w:rsidRDefault="004E383F" w:rsidP="00CE2BE5">
            <w:pPr>
              <w:pStyle w:val="tkTekst"/>
              <w:spacing w:after="0"/>
              <w:ind w:firstLine="0"/>
              <w:rPr>
                <w:rFonts w:ascii="Times New Roman" w:hAnsi="Times New Roman" w:cs="Times New Roman"/>
                <w:b/>
                <w:strike/>
                <w:sz w:val="24"/>
                <w:szCs w:val="24"/>
              </w:rPr>
            </w:pPr>
            <w:r w:rsidRPr="00507FA3">
              <w:rPr>
                <w:rFonts w:ascii="Times New Roman" w:hAnsi="Times New Roman" w:cs="Times New Roman"/>
                <w:b/>
                <w:strike/>
                <w:sz w:val="24"/>
                <w:szCs w:val="24"/>
              </w:rPr>
              <w:t>11. Основанием для выдачи лицензии на право пользования недрами прямыми переговорами является протокол уполномоченного государственного органа по реализации государственной политики по недропользованию.</w:t>
            </w:r>
          </w:p>
          <w:p w:rsidR="004E383F" w:rsidRPr="00507FA3" w:rsidRDefault="0098357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4E383F" w:rsidRPr="00507FA3">
              <w:rPr>
                <w:rFonts w:ascii="Times New Roman" w:hAnsi="Times New Roman" w:cs="Times New Roman"/>
                <w:sz w:val="24"/>
                <w:szCs w:val="24"/>
              </w:rPr>
              <w:t xml:space="preserve">12. </w:t>
            </w:r>
            <w:proofErr w:type="gramStart"/>
            <w:r w:rsidR="004E383F" w:rsidRPr="00507FA3">
              <w:rPr>
                <w:rFonts w:ascii="Times New Roman" w:hAnsi="Times New Roman" w:cs="Times New Roman"/>
                <w:sz w:val="24"/>
                <w:szCs w:val="24"/>
              </w:rPr>
              <w:t xml:space="preserve">В течение 30 дней со дня выдачи лицензии на право пользования недрами лицензиат обязан уплатить бонус, определяемый в порядке, предусмотренном налоговым законодательством Кыргызской Республики, и </w:t>
            </w:r>
            <w:r w:rsidR="00E02C9A" w:rsidRPr="00507FA3">
              <w:rPr>
                <w:rFonts w:ascii="Times New Roman" w:hAnsi="Times New Roman" w:cs="Times New Roman"/>
                <w:b/>
                <w:sz w:val="24"/>
                <w:szCs w:val="24"/>
                <w:u w:val="single"/>
              </w:rPr>
              <w:t>платеж за удержание лицензии на право пользования недрами</w:t>
            </w:r>
            <w:r w:rsidR="004E383F" w:rsidRPr="00507FA3">
              <w:rPr>
                <w:rFonts w:ascii="Times New Roman" w:hAnsi="Times New Roman" w:cs="Times New Roman"/>
                <w:sz w:val="24"/>
                <w:szCs w:val="24"/>
              </w:rPr>
              <w:t xml:space="preserve"> за первый год действия лицензии на право пользования недрами и представить в уполномоченный государственный орган по реализации государственной политики по недропользованию документы, подтверждающие факт оплаты.</w:t>
            </w:r>
            <w:proofErr w:type="gramEnd"/>
          </w:p>
          <w:p w:rsidR="004E383F" w:rsidRPr="00507FA3" w:rsidRDefault="0098357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4E383F" w:rsidRPr="00507FA3">
              <w:rPr>
                <w:rFonts w:ascii="Times New Roman" w:hAnsi="Times New Roman" w:cs="Times New Roman"/>
                <w:sz w:val="24"/>
                <w:szCs w:val="24"/>
              </w:rPr>
              <w:t>13. Для победителей конкурса или аукциона основанием для выдачи лицензии на право пользования недрами являются документы, представленные на конкурс или аукцион, и протокол конкурсной или аукционной комиссии.</w:t>
            </w:r>
          </w:p>
          <w:p w:rsidR="004E383F" w:rsidRPr="00507FA3" w:rsidRDefault="0098357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lastRenderedPageBreak/>
              <w:t xml:space="preserve">   </w:t>
            </w:r>
            <w:r w:rsidR="004E383F" w:rsidRPr="00507FA3">
              <w:rPr>
                <w:rFonts w:ascii="Times New Roman" w:hAnsi="Times New Roman" w:cs="Times New Roman"/>
                <w:sz w:val="24"/>
                <w:szCs w:val="24"/>
              </w:rPr>
              <w:t>14. После выдачи лицензии на пользование недрами лицензиат выполняет и представляет в уполномоченный государственный орган по реализации государственной политики по недропользованию технический проект с положительными экспертными заключениями по промышленной, экологической безопасности и охране недр.</w:t>
            </w:r>
          </w:p>
          <w:p w:rsidR="004E383F" w:rsidRPr="00507FA3" w:rsidRDefault="0098357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4E383F" w:rsidRPr="00507FA3">
              <w:rPr>
                <w:rFonts w:ascii="Times New Roman" w:hAnsi="Times New Roman" w:cs="Times New Roman"/>
                <w:sz w:val="24"/>
                <w:szCs w:val="24"/>
              </w:rPr>
              <w:t xml:space="preserve">14-1. Срок представления технического проекта по </w:t>
            </w:r>
            <w:r w:rsidR="004E383F" w:rsidRPr="00507FA3">
              <w:rPr>
                <w:rFonts w:ascii="Times New Roman" w:hAnsi="Times New Roman" w:cs="Times New Roman"/>
                <w:b/>
                <w:sz w:val="24"/>
                <w:szCs w:val="24"/>
                <w:u w:val="single"/>
              </w:rPr>
              <w:t>месторождениям полезных ископаемых</w:t>
            </w:r>
            <w:r w:rsidR="004E383F" w:rsidRPr="00507FA3">
              <w:rPr>
                <w:rFonts w:ascii="Times New Roman" w:hAnsi="Times New Roman" w:cs="Times New Roman"/>
                <w:sz w:val="24"/>
                <w:szCs w:val="24"/>
              </w:rPr>
              <w:t xml:space="preserve"> общегосударственного значения предусматривается условиями конкурса. При этом срок представления технического проекта может быть продлен один раз на срок, не превышающий первоначальный срок.</w:t>
            </w:r>
          </w:p>
          <w:p w:rsidR="004E383F" w:rsidRPr="00507FA3" w:rsidRDefault="0098357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4E383F" w:rsidRPr="00507FA3">
              <w:rPr>
                <w:rFonts w:ascii="Times New Roman" w:hAnsi="Times New Roman" w:cs="Times New Roman"/>
                <w:sz w:val="24"/>
                <w:szCs w:val="24"/>
              </w:rPr>
              <w:t xml:space="preserve">По остальным </w:t>
            </w:r>
            <w:r w:rsidR="004E383F" w:rsidRPr="00507FA3">
              <w:rPr>
                <w:rFonts w:ascii="Times New Roman" w:hAnsi="Times New Roman" w:cs="Times New Roman"/>
                <w:b/>
                <w:sz w:val="24"/>
                <w:szCs w:val="24"/>
                <w:u w:val="single"/>
              </w:rPr>
              <w:t>участкам</w:t>
            </w:r>
            <w:r w:rsidR="004E383F" w:rsidRPr="00507FA3">
              <w:rPr>
                <w:rFonts w:ascii="Times New Roman" w:hAnsi="Times New Roman" w:cs="Times New Roman"/>
                <w:b/>
                <w:sz w:val="24"/>
                <w:szCs w:val="24"/>
              </w:rPr>
              <w:t xml:space="preserve"> </w:t>
            </w:r>
            <w:r w:rsidR="004E383F" w:rsidRPr="00507FA3">
              <w:rPr>
                <w:rFonts w:ascii="Times New Roman" w:hAnsi="Times New Roman" w:cs="Times New Roman"/>
                <w:sz w:val="24"/>
                <w:szCs w:val="24"/>
              </w:rPr>
              <w:t xml:space="preserve">недр срок представления технического проекта определяется уполномоченным государственным органом по реализации государственной политики по недропользованию. </w:t>
            </w:r>
            <w:r w:rsidR="004E383F" w:rsidRPr="00507FA3">
              <w:rPr>
                <w:rFonts w:ascii="Times New Roman" w:hAnsi="Times New Roman" w:cs="Times New Roman"/>
                <w:b/>
                <w:strike/>
                <w:sz w:val="24"/>
                <w:szCs w:val="24"/>
              </w:rPr>
              <w:t>При этом срок представления технического проекта может быть продлен три раза на срок, не превышающий первоначальный срок</w:t>
            </w:r>
            <w:r w:rsidR="004E383F" w:rsidRPr="00507FA3">
              <w:rPr>
                <w:rFonts w:ascii="Times New Roman" w:hAnsi="Times New Roman" w:cs="Times New Roman"/>
                <w:sz w:val="24"/>
                <w:szCs w:val="24"/>
              </w:rPr>
              <w:t>.</w:t>
            </w:r>
          </w:p>
          <w:p w:rsidR="004E383F" w:rsidRPr="00507FA3" w:rsidRDefault="0098357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4E383F" w:rsidRPr="00507FA3">
              <w:rPr>
                <w:rFonts w:ascii="Times New Roman" w:hAnsi="Times New Roman" w:cs="Times New Roman"/>
                <w:sz w:val="24"/>
                <w:szCs w:val="24"/>
              </w:rPr>
              <w:t>15. Производство работ без технического проекта, получившего все необходимые экспертизы, запрещается.</w:t>
            </w:r>
          </w:p>
          <w:p w:rsidR="006832D1" w:rsidRPr="00507FA3" w:rsidRDefault="004E383F" w:rsidP="00CE2BE5">
            <w:pPr>
              <w:pStyle w:val="tkZagolovok5"/>
              <w:spacing w:before="0" w:after="0"/>
              <w:ind w:firstLine="0"/>
              <w:jc w:val="both"/>
              <w:rPr>
                <w:rFonts w:ascii="Times New Roman" w:hAnsi="Times New Roman" w:cs="Times New Roman"/>
                <w:b w:val="0"/>
                <w:sz w:val="24"/>
                <w:szCs w:val="24"/>
              </w:rPr>
            </w:pPr>
            <w:r w:rsidRPr="00507FA3">
              <w:rPr>
                <w:rFonts w:ascii="Times New Roman" w:hAnsi="Times New Roman" w:cs="Times New Roman"/>
                <w:b w:val="0"/>
                <w:sz w:val="24"/>
                <w:szCs w:val="24"/>
              </w:rPr>
              <w:t>Порядок и условия лицензирования недропользования проводятся согласно положению, утверждаемому Правительством Кыргызской Республики.</w:t>
            </w:r>
          </w:p>
        </w:tc>
      </w:tr>
      <w:tr w:rsidR="006832D1" w:rsidRPr="00507FA3" w:rsidTr="00085029">
        <w:trPr>
          <w:trHeight w:val="136"/>
        </w:trPr>
        <w:tc>
          <w:tcPr>
            <w:tcW w:w="728" w:type="dxa"/>
          </w:tcPr>
          <w:p w:rsidR="006832D1" w:rsidRPr="00507FA3" w:rsidRDefault="001716A7" w:rsidP="007B3998">
            <w:pPr>
              <w:jc w:val="center"/>
              <w:rPr>
                <w:rFonts w:ascii="Times New Roman" w:hAnsi="Times New Roman" w:cs="Times New Roman"/>
                <w:sz w:val="24"/>
                <w:szCs w:val="24"/>
              </w:rPr>
            </w:pPr>
            <w:r w:rsidRPr="00507FA3">
              <w:rPr>
                <w:rFonts w:ascii="Times New Roman" w:hAnsi="Times New Roman" w:cs="Times New Roman"/>
                <w:sz w:val="24"/>
                <w:szCs w:val="24"/>
              </w:rPr>
              <w:lastRenderedPageBreak/>
              <w:t>15</w:t>
            </w:r>
          </w:p>
        </w:tc>
        <w:tc>
          <w:tcPr>
            <w:tcW w:w="6982" w:type="dxa"/>
          </w:tcPr>
          <w:p w:rsidR="006832D1" w:rsidRPr="00507FA3" w:rsidRDefault="00983577" w:rsidP="00CE2BE5">
            <w:pPr>
              <w:rPr>
                <w:rFonts w:ascii="Times New Roman" w:eastAsia="Times New Roman" w:hAnsi="Times New Roman" w:cs="Times New Roman"/>
                <w:bCs/>
                <w:sz w:val="24"/>
                <w:szCs w:val="24"/>
                <w:lang w:eastAsia="ru-RU"/>
              </w:rPr>
            </w:pPr>
            <w:r w:rsidRPr="00507FA3">
              <w:rPr>
                <w:rFonts w:ascii="Times New Roman" w:eastAsia="Times New Roman" w:hAnsi="Times New Roman" w:cs="Times New Roman"/>
                <w:b/>
                <w:bCs/>
                <w:sz w:val="24"/>
                <w:szCs w:val="24"/>
                <w:lang w:eastAsia="ru-RU"/>
              </w:rPr>
              <w:t xml:space="preserve">   </w:t>
            </w:r>
            <w:r w:rsidR="006832D1" w:rsidRPr="00507FA3">
              <w:rPr>
                <w:rFonts w:ascii="Times New Roman" w:eastAsia="Times New Roman" w:hAnsi="Times New Roman" w:cs="Times New Roman"/>
                <w:b/>
                <w:bCs/>
                <w:sz w:val="24"/>
                <w:szCs w:val="24"/>
                <w:lang w:eastAsia="ru-RU"/>
              </w:rPr>
              <w:t>Статья 30-1.</w:t>
            </w:r>
            <w:r w:rsidR="006832D1" w:rsidRPr="00507FA3">
              <w:rPr>
                <w:rFonts w:ascii="Times New Roman" w:eastAsia="Times New Roman" w:hAnsi="Times New Roman" w:cs="Times New Roman"/>
                <w:bCs/>
                <w:sz w:val="24"/>
                <w:szCs w:val="24"/>
                <w:lang w:eastAsia="ru-RU"/>
              </w:rPr>
              <w:t xml:space="preserve"> Социальный пакет</w:t>
            </w:r>
            <w:r w:rsidRPr="00507FA3">
              <w:rPr>
                <w:rFonts w:ascii="Times New Roman" w:eastAsia="Times New Roman" w:hAnsi="Times New Roman" w:cs="Times New Roman"/>
                <w:bCs/>
                <w:sz w:val="24"/>
                <w:szCs w:val="24"/>
                <w:lang w:eastAsia="ru-RU"/>
              </w:rPr>
              <w:t>.</w:t>
            </w:r>
          </w:p>
          <w:p w:rsidR="006832D1" w:rsidRPr="00507FA3" w:rsidRDefault="0098357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 xml:space="preserve">1. Социальный пакет составляется в виде соглашения, которое разрабатывается на основе программы социально-экономического развития территории, на которой расположен </w:t>
            </w:r>
            <w:r w:rsidR="006832D1" w:rsidRPr="00507FA3">
              <w:rPr>
                <w:rFonts w:ascii="Times New Roman" w:eastAsia="Times New Roman" w:hAnsi="Times New Roman" w:cs="Times New Roman"/>
                <w:b/>
                <w:sz w:val="24"/>
                <w:szCs w:val="24"/>
                <w:lang w:eastAsia="ru-RU"/>
              </w:rPr>
              <w:t>объект</w:t>
            </w:r>
            <w:r w:rsidR="006832D1" w:rsidRPr="00507FA3">
              <w:rPr>
                <w:rFonts w:ascii="Times New Roman" w:eastAsia="Times New Roman" w:hAnsi="Times New Roman" w:cs="Times New Roman"/>
                <w:sz w:val="24"/>
                <w:szCs w:val="24"/>
                <w:lang w:eastAsia="ru-RU"/>
              </w:rPr>
              <w:t xml:space="preserve"> недр. Соглашение заключается между недропользователем и исполнительным органом соответствующей административно-территориальной единицы.</w:t>
            </w:r>
          </w:p>
          <w:p w:rsidR="006832D1" w:rsidRPr="00507FA3" w:rsidRDefault="0098357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lastRenderedPageBreak/>
              <w:t xml:space="preserve">   </w:t>
            </w:r>
            <w:r w:rsidRPr="00507FA3">
              <w:rPr>
                <w:rFonts w:ascii="Times New Roman" w:eastAsia="Times New Roman" w:hAnsi="Times New Roman" w:cs="Times New Roman"/>
                <w:b/>
                <w:sz w:val="24"/>
                <w:szCs w:val="24"/>
                <w:lang w:eastAsia="ru-RU"/>
              </w:rPr>
              <w:t>2.</w:t>
            </w:r>
            <w:r w:rsidR="006832D1" w:rsidRPr="00507FA3">
              <w:rPr>
                <w:rFonts w:ascii="Times New Roman" w:eastAsia="Times New Roman" w:hAnsi="Times New Roman" w:cs="Times New Roman"/>
                <w:b/>
                <w:sz w:val="24"/>
                <w:szCs w:val="24"/>
                <w:lang w:eastAsia="ru-RU"/>
              </w:rPr>
              <w:t>Обязанность по составлению социального пакета распространяется только на объекты недр общегосударственного значения, находящиеся в стадии разведки и разработки полезных ископаемых. При этом в социальный пакет входит программа инвестирования в социально-бытовые условия местного сообщества (подготовка кадров, трудоустройство местного населения, строительство инфраструктуры и другие условия), на территории которого находятся конкурсные объекты.</w:t>
            </w:r>
          </w:p>
          <w:p w:rsidR="006832D1" w:rsidRPr="00507FA3" w:rsidRDefault="00983577" w:rsidP="00525202">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3. Социальный пакет предоставляется в уполномоченный государственный орган по реализации государственной политики по недропользованию на стадии со</w:t>
            </w:r>
            <w:r w:rsidR="00525202" w:rsidRPr="00507FA3">
              <w:rPr>
                <w:rFonts w:ascii="Times New Roman" w:eastAsia="Times New Roman" w:hAnsi="Times New Roman" w:cs="Times New Roman"/>
                <w:sz w:val="24"/>
                <w:szCs w:val="24"/>
                <w:lang w:eastAsia="ru-RU"/>
              </w:rPr>
              <w:t>ставления технического проекта.</w:t>
            </w:r>
          </w:p>
          <w:p w:rsidR="00731B80" w:rsidRPr="00507FA3" w:rsidRDefault="00731B80" w:rsidP="00525202">
            <w:pPr>
              <w:jc w:val="both"/>
              <w:rPr>
                <w:rFonts w:ascii="Times New Roman" w:eastAsia="Times New Roman" w:hAnsi="Times New Roman" w:cs="Times New Roman"/>
                <w:sz w:val="24"/>
                <w:szCs w:val="24"/>
                <w:lang w:eastAsia="ru-RU"/>
              </w:rPr>
            </w:pPr>
          </w:p>
        </w:tc>
        <w:tc>
          <w:tcPr>
            <w:tcW w:w="7225" w:type="dxa"/>
          </w:tcPr>
          <w:p w:rsidR="004E383F" w:rsidRPr="00507FA3" w:rsidRDefault="00983577" w:rsidP="00CE2BE5">
            <w:pPr>
              <w:rPr>
                <w:rFonts w:ascii="Times New Roman" w:eastAsia="Times New Roman" w:hAnsi="Times New Roman" w:cs="Times New Roman"/>
                <w:bCs/>
                <w:sz w:val="24"/>
                <w:szCs w:val="24"/>
                <w:lang w:eastAsia="ru-RU"/>
              </w:rPr>
            </w:pPr>
            <w:r w:rsidRPr="00507FA3">
              <w:rPr>
                <w:rFonts w:ascii="Times New Roman" w:eastAsia="Times New Roman" w:hAnsi="Times New Roman" w:cs="Times New Roman"/>
                <w:b/>
                <w:bCs/>
                <w:sz w:val="24"/>
                <w:szCs w:val="24"/>
                <w:lang w:eastAsia="ru-RU"/>
              </w:rPr>
              <w:lastRenderedPageBreak/>
              <w:t xml:space="preserve">   </w:t>
            </w:r>
            <w:r w:rsidR="004E383F" w:rsidRPr="00507FA3">
              <w:rPr>
                <w:rFonts w:ascii="Times New Roman" w:eastAsia="Times New Roman" w:hAnsi="Times New Roman" w:cs="Times New Roman"/>
                <w:b/>
                <w:bCs/>
                <w:sz w:val="24"/>
                <w:szCs w:val="24"/>
                <w:lang w:eastAsia="ru-RU"/>
              </w:rPr>
              <w:t>Статья 30-1.</w:t>
            </w:r>
            <w:r w:rsidR="004E383F" w:rsidRPr="00507FA3">
              <w:rPr>
                <w:rFonts w:ascii="Times New Roman" w:eastAsia="Times New Roman" w:hAnsi="Times New Roman" w:cs="Times New Roman"/>
                <w:bCs/>
                <w:sz w:val="24"/>
                <w:szCs w:val="24"/>
                <w:lang w:eastAsia="ru-RU"/>
              </w:rPr>
              <w:t xml:space="preserve"> Социальный пакет</w:t>
            </w:r>
            <w:r w:rsidRPr="00507FA3">
              <w:rPr>
                <w:rFonts w:ascii="Times New Roman" w:eastAsia="Times New Roman" w:hAnsi="Times New Roman" w:cs="Times New Roman"/>
                <w:bCs/>
                <w:sz w:val="24"/>
                <w:szCs w:val="24"/>
                <w:lang w:eastAsia="ru-RU"/>
              </w:rPr>
              <w:t>.</w:t>
            </w:r>
          </w:p>
          <w:p w:rsidR="004E383F" w:rsidRPr="00507FA3" w:rsidRDefault="0098357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4E383F" w:rsidRPr="00507FA3">
              <w:rPr>
                <w:rFonts w:ascii="Times New Roman" w:eastAsia="Times New Roman" w:hAnsi="Times New Roman" w:cs="Times New Roman"/>
                <w:sz w:val="24"/>
                <w:szCs w:val="24"/>
                <w:lang w:eastAsia="ru-RU"/>
              </w:rPr>
              <w:t xml:space="preserve">1. Социальный пакет составляется в виде соглашения, которое разрабатывается на основе программы социально-экономического развития территории, на которой расположен </w:t>
            </w:r>
            <w:r w:rsidR="004E383F" w:rsidRPr="00507FA3">
              <w:rPr>
                <w:rFonts w:ascii="Times New Roman" w:eastAsia="Times New Roman" w:hAnsi="Times New Roman" w:cs="Times New Roman"/>
                <w:b/>
                <w:sz w:val="24"/>
                <w:szCs w:val="24"/>
                <w:u w:val="single"/>
                <w:lang w:eastAsia="ru-RU"/>
              </w:rPr>
              <w:t>участок</w:t>
            </w:r>
            <w:r w:rsidR="004E383F" w:rsidRPr="00507FA3">
              <w:rPr>
                <w:rFonts w:ascii="Times New Roman" w:eastAsia="Times New Roman" w:hAnsi="Times New Roman" w:cs="Times New Roman"/>
                <w:sz w:val="24"/>
                <w:szCs w:val="24"/>
                <w:lang w:eastAsia="ru-RU"/>
              </w:rPr>
              <w:t xml:space="preserve"> недр. Соглашение заключается между недропользователем и исполнительным органом соответствующей административно-территориальной единицы.</w:t>
            </w:r>
          </w:p>
          <w:p w:rsidR="004E383F" w:rsidRPr="00507FA3" w:rsidRDefault="0098357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lastRenderedPageBreak/>
              <w:t xml:space="preserve">   </w:t>
            </w:r>
            <w:r w:rsidR="004E383F" w:rsidRPr="00507FA3">
              <w:rPr>
                <w:rFonts w:ascii="Times New Roman" w:eastAsia="Times New Roman" w:hAnsi="Times New Roman" w:cs="Times New Roman"/>
                <w:b/>
                <w:sz w:val="24"/>
                <w:szCs w:val="24"/>
                <w:u w:val="single"/>
                <w:lang w:eastAsia="ru-RU"/>
              </w:rPr>
              <w:t>2.</w:t>
            </w:r>
            <w:r w:rsidR="004E383F" w:rsidRPr="00507FA3">
              <w:rPr>
                <w:rFonts w:ascii="Times New Roman" w:eastAsia="Times New Roman" w:hAnsi="Times New Roman" w:cs="Times New Roman"/>
                <w:sz w:val="24"/>
                <w:szCs w:val="24"/>
                <w:u w:val="single"/>
                <w:lang w:eastAsia="ru-RU"/>
              </w:rPr>
              <w:t xml:space="preserve"> </w:t>
            </w:r>
            <w:r w:rsidR="004E383F" w:rsidRPr="00507FA3">
              <w:rPr>
                <w:rFonts w:ascii="Times New Roman" w:eastAsia="Times New Roman" w:hAnsi="Times New Roman" w:cs="Times New Roman"/>
                <w:b/>
                <w:sz w:val="24"/>
                <w:szCs w:val="24"/>
                <w:u w:val="single"/>
                <w:lang w:eastAsia="ru-RU"/>
              </w:rPr>
              <w:t xml:space="preserve">Обязанность по составлению социального пакета распространяется на владельцев прав пользования недрами на месторождения полезных ископаемых </w:t>
            </w:r>
            <w:r w:rsidR="00165CD2" w:rsidRPr="00507FA3">
              <w:rPr>
                <w:rFonts w:ascii="Times New Roman" w:eastAsia="Times New Roman" w:hAnsi="Times New Roman" w:cs="Times New Roman"/>
                <w:b/>
                <w:sz w:val="24"/>
                <w:szCs w:val="24"/>
                <w:u w:val="single"/>
                <w:lang w:eastAsia="ru-RU"/>
              </w:rPr>
              <w:t xml:space="preserve">общегосударственного значения. </w:t>
            </w:r>
            <w:r w:rsidR="004E383F" w:rsidRPr="00507FA3">
              <w:rPr>
                <w:rFonts w:ascii="Times New Roman" w:eastAsia="Times New Roman" w:hAnsi="Times New Roman" w:cs="Times New Roman"/>
                <w:b/>
                <w:sz w:val="24"/>
                <w:szCs w:val="24"/>
                <w:u w:val="single"/>
                <w:lang w:eastAsia="ru-RU"/>
              </w:rPr>
              <w:t>При этом в социальный пакет входит программа инвестирования в социально-бытовые условия местного сообщества (подготовка кадров, трудоустройство местного населения, строительство инфраструктуры и другие условия).</w:t>
            </w:r>
          </w:p>
          <w:p w:rsidR="004E383F" w:rsidRPr="00507FA3" w:rsidRDefault="0098357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954007" w:rsidRPr="00507FA3">
              <w:rPr>
                <w:rFonts w:ascii="Times New Roman" w:eastAsia="Times New Roman" w:hAnsi="Times New Roman" w:cs="Times New Roman"/>
                <w:sz w:val="24"/>
                <w:szCs w:val="24"/>
                <w:lang w:eastAsia="ru-RU"/>
              </w:rPr>
              <w:t>3.</w:t>
            </w:r>
            <w:r w:rsidR="004E383F" w:rsidRPr="00507FA3">
              <w:rPr>
                <w:rFonts w:ascii="Times New Roman" w:eastAsia="Times New Roman" w:hAnsi="Times New Roman" w:cs="Times New Roman"/>
                <w:sz w:val="24"/>
                <w:szCs w:val="24"/>
                <w:lang w:eastAsia="ru-RU"/>
              </w:rPr>
              <w:t>Социальный пакет предоставляется в уполномоченный государственный орган по реализации государственной политики по недропользованию на стадии составления технического проекта.</w:t>
            </w:r>
          </w:p>
          <w:p w:rsidR="006832D1" w:rsidRPr="00507FA3" w:rsidRDefault="006832D1" w:rsidP="00CE2BE5">
            <w:pPr>
              <w:pStyle w:val="tkZagolovok5"/>
              <w:spacing w:before="0" w:after="0"/>
              <w:ind w:firstLine="0"/>
              <w:rPr>
                <w:rFonts w:ascii="Times New Roman" w:hAnsi="Times New Roman" w:cs="Times New Roman"/>
                <w:sz w:val="24"/>
                <w:szCs w:val="24"/>
              </w:rPr>
            </w:pPr>
          </w:p>
        </w:tc>
      </w:tr>
      <w:tr w:rsidR="006832D1" w:rsidRPr="00507FA3" w:rsidTr="00085029">
        <w:trPr>
          <w:trHeight w:val="136"/>
        </w:trPr>
        <w:tc>
          <w:tcPr>
            <w:tcW w:w="728" w:type="dxa"/>
          </w:tcPr>
          <w:p w:rsidR="006832D1" w:rsidRPr="00507FA3" w:rsidRDefault="001716A7" w:rsidP="007B3998">
            <w:pPr>
              <w:jc w:val="center"/>
              <w:rPr>
                <w:rFonts w:ascii="Times New Roman" w:hAnsi="Times New Roman" w:cs="Times New Roman"/>
                <w:sz w:val="24"/>
                <w:szCs w:val="24"/>
              </w:rPr>
            </w:pPr>
            <w:r w:rsidRPr="00507FA3">
              <w:rPr>
                <w:rFonts w:ascii="Times New Roman" w:hAnsi="Times New Roman" w:cs="Times New Roman"/>
                <w:sz w:val="24"/>
                <w:szCs w:val="24"/>
              </w:rPr>
              <w:lastRenderedPageBreak/>
              <w:t>16</w:t>
            </w:r>
          </w:p>
        </w:tc>
        <w:tc>
          <w:tcPr>
            <w:tcW w:w="6982" w:type="dxa"/>
          </w:tcPr>
          <w:p w:rsidR="006832D1" w:rsidRPr="00507FA3" w:rsidRDefault="00983577" w:rsidP="00983577">
            <w:pPr>
              <w:jc w:val="both"/>
              <w:rPr>
                <w:rFonts w:ascii="Times New Roman" w:eastAsia="Times New Roman" w:hAnsi="Times New Roman" w:cs="Times New Roman"/>
                <w:bCs/>
                <w:sz w:val="24"/>
                <w:szCs w:val="24"/>
                <w:lang w:eastAsia="ru-RU"/>
              </w:rPr>
            </w:pPr>
            <w:r w:rsidRPr="00507FA3">
              <w:rPr>
                <w:rFonts w:ascii="Times New Roman" w:eastAsia="Times New Roman" w:hAnsi="Times New Roman" w:cs="Times New Roman"/>
                <w:b/>
                <w:bCs/>
                <w:sz w:val="24"/>
                <w:szCs w:val="24"/>
                <w:lang w:eastAsia="ru-RU"/>
              </w:rPr>
              <w:t xml:space="preserve">   </w:t>
            </w:r>
            <w:r w:rsidR="006832D1" w:rsidRPr="00507FA3">
              <w:rPr>
                <w:rFonts w:ascii="Times New Roman" w:eastAsia="Times New Roman" w:hAnsi="Times New Roman" w:cs="Times New Roman"/>
                <w:b/>
                <w:bCs/>
                <w:sz w:val="24"/>
                <w:szCs w:val="24"/>
                <w:lang w:eastAsia="ru-RU"/>
              </w:rPr>
              <w:t>Статья 32.</w:t>
            </w:r>
            <w:r w:rsidR="006832D1" w:rsidRPr="00507FA3">
              <w:rPr>
                <w:rFonts w:ascii="Times New Roman" w:eastAsia="Times New Roman" w:hAnsi="Times New Roman" w:cs="Times New Roman"/>
                <w:bCs/>
                <w:sz w:val="24"/>
                <w:szCs w:val="24"/>
                <w:lang w:eastAsia="ru-RU"/>
              </w:rPr>
              <w:t xml:space="preserve"> Содержание лицензии на право пользования недрами и лицензионного соглашения</w:t>
            </w:r>
            <w:r w:rsidRPr="00507FA3">
              <w:rPr>
                <w:rFonts w:ascii="Times New Roman" w:eastAsia="Times New Roman" w:hAnsi="Times New Roman" w:cs="Times New Roman"/>
                <w:bCs/>
                <w:sz w:val="24"/>
                <w:szCs w:val="24"/>
                <w:lang w:eastAsia="ru-RU"/>
              </w:rPr>
              <w:t>.</w:t>
            </w:r>
          </w:p>
          <w:p w:rsidR="006832D1" w:rsidRPr="00507FA3" w:rsidRDefault="0098357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1. Лицензия на право пользования недрами представляет собой установленной формы бланк строгой отчетности с наименованием лицензионного органа и с изображением Государственного герба Кыргызской Республики, порядковым номером и сведениями по лицензированию.</w:t>
            </w:r>
          </w:p>
          <w:p w:rsidR="006832D1" w:rsidRPr="00507FA3" w:rsidRDefault="0098357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2. Лицензия на право пользования недрами содержит следующие сведения:</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1) алфавитно-цифровой код лицензии на право пользования недрами;</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2) вид пользования недрами;</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3) наименование и реквизиты лицензиата;</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4) лицензионный номер </w:t>
            </w:r>
            <w:r w:rsidRPr="00507FA3">
              <w:rPr>
                <w:rFonts w:ascii="Times New Roman" w:eastAsia="Times New Roman" w:hAnsi="Times New Roman" w:cs="Times New Roman"/>
                <w:b/>
                <w:sz w:val="24"/>
                <w:szCs w:val="24"/>
                <w:lang w:eastAsia="ru-RU"/>
              </w:rPr>
              <w:t>объекта недропользования</w:t>
            </w:r>
            <w:r w:rsidRPr="00507FA3">
              <w:rPr>
                <w:rFonts w:ascii="Times New Roman" w:eastAsia="Times New Roman" w:hAnsi="Times New Roman" w:cs="Times New Roman"/>
                <w:sz w:val="24"/>
                <w:szCs w:val="24"/>
                <w:lang w:eastAsia="ru-RU"/>
              </w:rPr>
              <w:t>;</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5) вид полезного ископаемого;</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6) административное местоположение лицензионного объекта;</w:t>
            </w:r>
          </w:p>
          <w:p w:rsidR="006832D1" w:rsidRPr="00507FA3" w:rsidRDefault="006832D1" w:rsidP="00CE2BE5">
            <w:pPr>
              <w:jc w:val="both"/>
              <w:rPr>
                <w:rFonts w:ascii="Times New Roman" w:eastAsia="Times New Roman" w:hAnsi="Times New Roman" w:cs="Times New Roman"/>
                <w:b/>
                <w:sz w:val="24"/>
                <w:szCs w:val="24"/>
                <w:lang w:eastAsia="ru-RU"/>
              </w:rPr>
            </w:pPr>
            <w:r w:rsidRPr="00507FA3">
              <w:rPr>
                <w:rFonts w:ascii="Times New Roman" w:eastAsia="Times New Roman" w:hAnsi="Times New Roman" w:cs="Times New Roman"/>
                <w:b/>
                <w:sz w:val="24"/>
                <w:szCs w:val="24"/>
                <w:lang w:eastAsia="ru-RU"/>
              </w:rPr>
              <w:t>7) дата выдачи и срок действия лицензии на право пользования недрами;</w:t>
            </w:r>
          </w:p>
          <w:p w:rsidR="006832D1" w:rsidRPr="00507FA3" w:rsidRDefault="006832D1" w:rsidP="00CE2BE5">
            <w:pPr>
              <w:jc w:val="both"/>
              <w:rPr>
                <w:rFonts w:ascii="Times New Roman" w:eastAsia="Times New Roman" w:hAnsi="Times New Roman" w:cs="Times New Roman"/>
                <w:b/>
                <w:sz w:val="24"/>
                <w:szCs w:val="24"/>
                <w:lang w:eastAsia="ru-RU"/>
              </w:rPr>
            </w:pPr>
            <w:r w:rsidRPr="00507FA3">
              <w:rPr>
                <w:rFonts w:ascii="Times New Roman" w:eastAsia="Times New Roman" w:hAnsi="Times New Roman" w:cs="Times New Roman"/>
                <w:b/>
                <w:sz w:val="24"/>
                <w:szCs w:val="24"/>
                <w:lang w:eastAsia="ru-RU"/>
              </w:rPr>
              <w:lastRenderedPageBreak/>
              <w:t>8) дата внесения изменений и дополнений в лицензию;</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9) печать и подпись руководителя лицензионного органа.</w:t>
            </w:r>
          </w:p>
          <w:p w:rsidR="006832D1" w:rsidRPr="00507FA3" w:rsidRDefault="005D00E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3. Лицензионное соглашение, как неотъемлемая часть лицензии на право пользования недрами, содержит следующие сведения:</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1) координаты угловых точек и размер лицензионной площади;</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2) целевое назначение работ;</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3) порядок и условия пользования недрами;</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4) сведения о передаче лицензии на право пользования недрами в залог;</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5) сроки отчетности;</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6) дополнительные сведения;</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7) печать и подпись руководителя лицензионного органа;</w:t>
            </w:r>
          </w:p>
          <w:p w:rsidR="006832D1" w:rsidRPr="00507FA3" w:rsidRDefault="006832D1" w:rsidP="00CE2BE5">
            <w:pPr>
              <w:jc w:val="both"/>
              <w:rPr>
                <w:rFonts w:ascii="Times New Roman" w:eastAsia="Times New Roman" w:hAnsi="Times New Roman" w:cs="Times New Roman"/>
                <w:b/>
                <w:sz w:val="24"/>
                <w:szCs w:val="24"/>
                <w:lang w:eastAsia="ru-RU"/>
              </w:rPr>
            </w:pPr>
            <w:r w:rsidRPr="00507FA3">
              <w:rPr>
                <w:rFonts w:ascii="Times New Roman" w:eastAsia="Times New Roman" w:hAnsi="Times New Roman" w:cs="Times New Roman"/>
                <w:b/>
                <w:sz w:val="24"/>
                <w:szCs w:val="24"/>
                <w:lang w:eastAsia="ru-RU"/>
              </w:rPr>
              <w:t>8) фамилия, имя, отчество руководителя предприятия.</w:t>
            </w:r>
          </w:p>
          <w:p w:rsidR="006832D1" w:rsidRPr="00507FA3" w:rsidRDefault="005D00E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4. В лицензионном соглашении, как неотъемлемой части лицензии на право пользования недрами, на отбор и использование подземных вод дополнительно содержатся следующие сведения:</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1) дебит скважины или родника, количество и категория загсов;</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2) тип подземной воды;</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3) местоположение устья скважины или родника;</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4) целевое использование подземных вод;</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5) размер горно-санитарной охранной зоны вокруг скважины (родника) подземных вод;</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6) согласованный объем отбора подземных вод;</w:t>
            </w:r>
          </w:p>
          <w:p w:rsidR="006832D1" w:rsidRPr="00507FA3" w:rsidRDefault="006832D1" w:rsidP="00CE2BE5">
            <w:pPr>
              <w:jc w:val="both"/>
              <w:rPr>
                <w:rFonts w:ascii="Times New Roman" w:eastAsia="Times New Roman" w:hAnsi="Times New Roman" w:cs="Times New Roman"/>
                <w:b/>
                <w:sz w:val="24"/>
                <w:szCs w:val="24"/>
                <w:lang w:eastAsia="ru-RU"/>
              </w:rPr>
            </w:pPr>
            <w:r w:rsidRPr="00507FA3">
              <w:rPr>
                <w:rFonts w:ascii="Times New Roman" w:eastAsia="Times New Roman" w:hAnsi="Times New Roman" w:cs="Times New Roman"/>
                <w:b/>
                <w:sz w:val="24"/>
                <w:szCs w:val="24"/>
                <w:lang w:eastAsia="ru-RU"/>
              </w:rPr>
              <w:t>7) сроки отчетности о режимных наблюдениях.</w:t>
            </w:r>
          </w:p>
          <w:p w:rsidR="006832D1" w:rsidRPr="00507FA3" w:rsidRDefault="006832D1" w:rsidP="00CE2BE5">
            <w:pPr>
              <w:jc w:val="both"/>
              <w:rPr>
                <w:rFonts w:ascii="Times New Roman" w:eastAsia="Times New Roman" w:hAnsi="Times New Roman" w:cs="Times New Roman"/>
                <w:sz w:val="24"/>
                <w:szCs w:val="24"/>
                <w:lang w:eastAsia="ru-RU"/>
              </w:rPr>
            </w:pPr>
            <w:bookmarkStart w:id="0" w:name="st_33"/>
            <w:bookmarkStart w:id="1" w:name="st_34"/>
            <w:bookmarkEnd w:id="0"/>
            <w:bookmarkEnd w:id="1"/>
          </w:p>
        </w:tc>
        <w:tc>
          <w:tcPr>
            <w:tcW w:w="7225" w:type="dxa"/>
          </w:tcPr>
          <w:p w:rsidR="006832D1" w:rsidRPr="00507FA3" w:rsidRDefault="00983577" w:rsidP="00983577">
            <w:pPr>
              <w:jc w:val="both"/>
              <w:rPr>
                <w:rFonts w:ascii="Times New Roman" w:eastAsia="Times New Roman" w:hAnsi="Times New Roman" w:cs="Times New Roman"/>
                <w:bCs/>
                <w:sz w:val="24"/>
                <w:szCs w:val="24"/>
                <w:lang w:eastAsia="ru-RU"/>
              </w:rPr>
            </w:pPr>
            <w:r w:rsidRPr="00507FA3">
              <w:rPr>
                <w:rFonts w:ascii="Times New Roman" w:eastAsia="Times New Roman" w:hAnsi="Times New Roman" w:cs="Times New Roman"/>
                <w:b/>
                <w:bCs/>
                <w:sz w:val="24"/>
                <w:szCs w:val="24"/>
                <w:lang w:eastAsia="ru-RU"/>
              </w:rPr>
              <w:lastRenderedPageBreak/>
              <w:t xml:space="preserve">   </w:t>
            </w:r>
            <w:r w:rsidR="006832D1" w:rsidRPr="00507FA3">
              <w:rPr>
                <w:rFonts w:ascii="Times New Roman" w:eastAsia="Times New Roman" w:hAnsi="Times New Roman" w:cs="Times New Roman"/>
                <w:b/>
                <w:bCs/>
                <w:sz w:val="24"/>
                <w:szCs w:val="24"/>
                <w:lang w:eastAsia="ru-RU"/>
              </w:rPr>
              <w:t>Статья 32.</w:t>
            </w:r>
            <w:r w:rsidR="006832D1" w:rsidRPr="00507FA3">
              <w:rPr>
                <w:rFonts w:ascii="Times New Roman" w:eastAsia="Times New Roman" w:hAnsi="Times New Roman" w:cs="Times New Roman"/>
                <w:bCs/>
                <w:sz w:val="24"/>
                <w:szCs w:val="24"/>
                <w:lang w:eastAsia="ru-RU"/>
              </w:rPr>
              <w:t xml:space="preserve"> Содержание лицензии на право пользования недрами и лицензионного соглашения</w:t>
            </w:r>
            <w:r w:rsidRPr="00507FA3">
              <w:rPr>
                <w:rFonts w:ascii="Times New Roman" w:eastAsia="Times New Roman" w:hAnsi="Times New Roman" w:cs="Times New Roman"/>
                <w:bCs/>
                <w:sz w:val="24"/>
                <w:szCs w:val="24"/>
                <w:lang w:eastAsia="ru-RU"/>
              </w:rPr>
              <w:t>.</w:t>
            </w:r>
          </w:p>
          <w:p w:rsidR="006832D1" w:rsidRPr="00507FA3" w:rsidRDefault="0098357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1. Лицензия на право пользования недрами представляет собой установленной формы бланк строгой отчетности с наименованием лицензионного органа и с изображением Государственного герба Кыргызской Республики, порядковым номером и сведениями по лицензированию.</w:t>
            </w:r>
          </w:p>
          <w:p w:rsidR="006832D1" w:rsidRPr="00507FA3" w:rsidRDefault="0098357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2. Лицензия на право пользования недрами содержит следующие сведения:</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1) алфавитно-цифровой код лицензии на право пользования недрами;</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2) вид пользования недрами;</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3) наименование и реквизиты лицензиата;</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4) лицензионный номер </w:t>
            </w:r>
            <w:r w:rsidRPr="00507FA3">
              <w:rPr>
                <w:rFonts w:ascii="Times New Roman" w:eastAsia="Times New Roman" w:hAnsi="Times New Roman" w:cs="Times New Roman"/>
                <w:b/>
                <w:sz w:val="24"/>
                <w:szCs w:val="24"/>
                <w:u w:val="single"/>
                <w:lang w:eastAsia="ru-RU"/>
              </w:rPr>
              <w:t>участка недр;</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5) вид полезного ископаемого;</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6) административное местоположение лицензионного объекта;</w:t>
            </w:r>
          </w:p>
          <w:p w:rsidR="006832D1" w:rsidRPr="00507FA3" w:rsidRDefault="006832D1" w:rsidP="00CE2BE5">
            <w:pPr>
              <w:jc w:val="both"/>
              <w:rPr>
                <w:rFonts w:ascii="Times New Roman" w:eastAsia="Times New Roman" w:hAnsi="Times New Roman" w:cs="Times New Roman"/>
                <w:b/>
                <w:sz w:val="24"/>
                <w:szCs w:val="24"/>
                <w:u w:val="single"/>
                <w:lang w:eastAsia="ru-RU"/>
              </w:rPr>
            </w:pPr>
            <w:r w:rsidRPr="00507FA3">
              <w:rPr>
                <w:rFonts w:ascii="Times New Roman" w:eastAsia="Times New Roman" w:hAnsi="Times New Roman" w:cs="Times New Roman"/>
                <w:b/>
                <w:sz w:val="24"/>
                <w:szCs w:val="24"/>
                <w:u w:val="single"/>
                <w:lang w:eastAsia="ru-RU"/>
              </w:rPr>
              <w:t>7) дата первоначальной выдачи, дата продления и срок действия лицензии на право пользования недрами;</w:t>
            </w:r>
          </w:p>
          <w:p w:rsidR="006832D1" w:rsidRPr="00507FA3" w:rsidRDefault="006832D1" w:rsidP="00CE2BE5">
            <w:pPr>
              <w:jc w:val="both"/>
              <w:rPr>
                <w:rFonts w:ascii="Times New Roman" w:eastAsia="Times New Roman" w:hAnsi="Times New Roman" w:cs="Times New Roman"/>
                <w:b/>
                <w:strike/>
                <w:sz w:val="24"/>
                <w:szCs w:val="24"/>
                <w:lang w:eastAsia="ru-RU"/>
              </w:rPr>
            </w:pPr>
            <w:r w:rsidRPr="00507FA3">
              <w:rPr>
                <w:rFonts w:ascii="Times New Roman" w:eastAsia="Times New Roman" w:hAnsi="Times New Roman" w:cs="Times New Roman"/>
                <w:b/>
                <w:strike/>
                <w:sz w:val="24"/>
                <w:szCs w:val="24"/>
                <w:lang w:eastAsia="ru-RU"/>
              </w:rPr>
              <w:lastRenderedPageBreak/>
              <w:t>8) дата внесения изменений и дополнений в лицензию;</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9) печать и подпись руководителя лицензионного органа.</w:t>
            </w:r>
          </w:p>
          <w:p w:rsidR="006832D1" w:rsidRPr="00507FA3" w:rsidRDefault="005D00E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3. Лицензионное соглашение, как неотъемлемая часть лицензии на право пользования недрами, содержит следующие сведения:</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1) координаты угловых точек и размер лицензионной площади;</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2) целевое назначение работ;</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3) </w:t>
            </w:r>
            <w:r w:rsidR="005D00E7" w:rsidRPr="00507FA3">
              <w:rPr>
                <w:rFonts w:ascii="Times New Roman" w:eastAsia="Times New Roman" w:hAnsi="Times New Roman" w:cs="Times New Roman"/>
                <w:sz w:val="24"/>
                <w:szCs w:val="24"/>
                <w:lang w:eastAsia="ru-RU"/>
              </w:rPr>
              <w:t>порядок и условия пользования недрами;</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4) сведения о передаче лицензии на право пользования недрами в залог;</w:t>
            </w:r>
          </w:p>
          <w:p w:rsidR="006832D1" w:rsidRPr="00507FA3" w:rsidRDefault="006832D1" w:rsidP="00CE2BE5">
            <w:pPr>
              <w:jc w:val="both"/>
              <w:rPr>
                <w:rFonts w:ascii="Times New Roman" w:eastAsia="Times New Roman" w:hAnsi="Times New Roman" w:cs="Times New Roman"/>
                <w:b/>
                <w:strike/>
                <w:sz w:val="24"/>
                <w:szCs w:val="24"/>
                <w:lang w:eastAsia="ru-RU"/>
              </w:rPr>
            </w:pPr>
            <w:r w:rsidRPr="00507FA3">
              <w:rPr>
                <w:rFonts w:ascii="Times New Roman" w:eastAsia="Times New Roman" w:hAnsi="Times New Roman" w:cs="Times New Roman"/>
                <w:b/>
                <w:strike/>
                <w:sz w:val="24"/>
                <w:szCs w:val="24"/>
                <w:lang w:eastAsia="ru-RU"/>
              </w:rPr>
              <w:t>5) сроки отчетности;</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6) дополнительные сведения;</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7) печать и подпись руководителя лицензионного органа;</w:t>
            </w:r>
          </w:p>
          <w:p w:rsidR="006832D1" w:rsidRPr="00507FA3" w:rsidRDefault="006832D1" w:rsidP="00CE2BE5">
            <w:pPr>
              <w:jc w:val="both"/>
              <w:rPr>
                <w:rFonts w:ascii="Times New Roman" w:eastAsia="Times New Roman" w:hAnsi="Times New Roman" w:cs="Times New Roman"/>
                <w:b/>
                <w:sz w:val="24"/>
                <w:szCs w:val="24"/>
                <w:u w:val="single"/>
                <w:lang w:eastAsia="ru-RU"/>
              </w:rPr>
            </w:pPr>
            <w:r w:rsidRPr="00507FA3">
              <w:rPr>
                <w:rFonts w:ascii="Times New Roman" w:eastAsia="Times New Roman" w:hAnsi="Times New Roman" w:cs="Times New Roman"/>
                <w:b/>
                <w:sz w:val="24"/>
                <w:szCs w:val="24"/>
                <w:u w:val="single"/>
                <w:lang w:eastAsia="ru-RU"/>
              </w:rPr>
              <w:t xml:space="preserve">8) фамилия, имя, отчество, подпись </w:t>
            </w:r>
            <w:proofErr w:type="gramStart"/>
            <w:r w:rsidRPr="00507FA3">
              <w:rPr>
                <w:rFonts w:ascii="Times New Roman" w:eastAsia="Times New Roman" w:hAnsi="Times New Roman" w:cs="Times New Roman"/>
                <w:b/>
                <w:sz w:val="24"/>
                <w:szCs w:val="24"/>
                <w:u w:val="single"/>
                <w:lang w:eastAsia="ru-RU"/>
              </w:rPr>
              <w:t>лицензиата-физического</w:t>
            </w:r>
            <w:proofErr w:type="gramEnd"/>
            <w:r w:rsidRPr="00507FA3">
              <w:rPr>
                <w:rFonts w:ascii="Times New Roman" w:eastAsia="Times New Roman" w:hAnsi="Times New Roman" w:cs="Times New Roman"/>
                <w:b/>
                <w:sz w:val="24"/>
                <w:szCs w:val="24"/>
                <w:u w:val="single"/>
                <w:lang w:eastAsia="ru-RU"/>
              </w:rPr>
              <w:t xml:space="preserve"> лица, руководителя лицензиата-юридического лица или их представителей, а также печать юридического лица.</w:t>
            </w:r>
          </w:p>
          <w:p w:rsidR="006832D1" w:rsidRPr="00507FA3" w:rsidRDefault="005D00E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4. В лицензионном соглашении, как неотъемлемой части лицензии на право пользования недрами, на отбор и использование подземных вод дополнительно содержатся следующие сведения:</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1) дебит скважины или родника, количество и категория загсов;</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2) тип подземной воды;</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3) местоположение устья скважины или родника;</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4) целевое использование подземных вод;</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5) размер горно-санитарной охранной зоны вокруг скважины (родника) подземных вод;</w:t>
            </w:r>
          </w:p>
          <w:p w:rsidR="006832D1" w:rsidRPr="00507FA3" w:rsidRDefault="006832D1"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6) согласованный объем отбора подземных вод;</w:t>
            </w:r>
          </w:p>
          <w:p w:rsidR="006832D1" w:rsidRPr="00507FA3" w:rsidRDefault="006832D1" w:rsidP="00525202">
            <w:pPr>
              <w:jc w:val="both"/>
              <w:rPr>
                <w:rFonts w:ascii="Times New Roman" w:eastAsia="Times New Roman" w:hAnsi="Times New Roman" w:cs="Times New Roman"/>
                <w:b/>
                <w:strike/>
                <w:sz w:val="24"/>
                <w:szCs w:val="24"/>
                <w:lang w:eastAsia="ru-RU"/>
              </w:rPr>
            </w:pPr>
            <w:r w:rsidRPr="00507FA3">
              <w:rPr>
                <w:rFonts w:ascii="Times New Roman" w:eastAsia="Times New Roman" w:hAnsi="Times New Roman" w:cs="Times New Roman"/>
                <w:b/>
                <w:strike/>
                <w:sz w:val="24"/>
                <w:szCs w:val="24"/>
                <w:lang w:eastAsia="ru-RU"/>
              </w:rPr>
              <w:t>7) сроки отч</w:t>
            </w:r>
            <w:r w:rsidR="00525202" w:rsidRPr="00507FA3">
              <w:rPr>
                <w:rFonts w:ascii="Times New Roman" w:eastAsia="Times New Roman" w:hAnsi="Times New Roman" w:cs="Times New Roman"/>
                <w:b/>
                <w:strike/>
                <w:sz w:val="24"/>
                <w:szCs w:val="24"/>
                <w:lang w:eastAsia="ru-RU"/>
              </w:rPr>
              <w:t>етности о режимных наблюдениях.</w:t>
            </w:r>
          </w:p>
          <w:p w:rsidR="00731B80" w:rsidRPr="00507FA3" w:rsidRDefault="00731B80" w:rsidP="00525202">
            <w:pPr>
              <w:jc w:val="both"/>
              <w:rPr>
                <w:rFonts w:ascii="Times New Roman" w:eastAsia="Times New Roman" w:hAnsi="Times New Roman" w:cs="Times New Roman"/>
                <w:b/>
                <w:strike/>
                <w:sz w:val="24"/>
                <w:szCs w:val="24"/>
                <w:lang w:eastAsia="ru-RU"/>
              </w:rPr>
            </w:pPr>
          </w:p>
        </w:tc>
      </w:tr>
      <w:tr w:rsidR="006832D1" w:rsidRPr="00507FA3" w:rsidTr="00085029">
        <w:trPr>
          <w:trHeight w:val="136"/>
        </w:trPr>
        <w:tc>
          <w:tcPr>
            <w:tcW w:w="728" w:type="dxa"/>
          </w:tcPr>
          <w:p w:rsidR="006832D1" w:rsidRPr="00507FA3" w:rsidRDefault="00EA0996" w:rsidP="007B3998">
            <w:pPr>
              <w:jc w:val="center"/>
              <w:rPr>
                <w:rFonts w:ascii="Times New Roman" w:hAnsi="Times New Roman" w:cs="Times New Roman"/>
                <w:sz w:val="24"/>
                <w:szCs w:val="24"/>
              </w:rPr>
            </w:pPr>
            <w:r w:rsidRPr="00507FA3">
              <w:rPr>
                <w:rFonts w:ascii="Times New Roman" w:hAnsi="Times New Roman" w:cs="Times New Roman"/>
                <w:sz w:val="24"/>
                <w:szCs w:val="24"/>
              </w:rPr>
              <w:lastRenderedPageBreak/>
              <w:t>13</w:t>
            </w:r>
          </w:p>
        </w:tc>
        <w:tc>
          <w:tcPr>
            <w:tcW w:w="6982" w:type="dxa"/>
          </w:tcPr>
          <w:p w:rsidR="006832D1" w:rsidRPr="00507FA3" w:rsidRDefault="005D00E7" w:rsidP="005D00E7">
            <w:pPr>
              <w:jc w:val="both"/>
              <w:rPr>
                <w:rFonts w:ascii="Times New Roman" w:eastAsia="Times New Roman" w:hAnsi="Times New Roman" w:cs="Times New Roman"/>
                <w:bCs/>
                <w:sz w:val="24"/>
                <w:szCs w:val="24"/>
                <w:lang w:eastAsia="ru-RU"/>
              </w:rPr>
            </w:pPr>
            <w:r w:rsidRPr="00507FA3">
              <w:rPr>
                <w:rFonts w:ascii="Times New Roman" w:eastAsia="Times New Roman" w:hAnsi="Times New Roman" w:cs="Times New Roman"/>
                <w:b/>
                <w:bCs/>
                <w:sz w:val="24"/>
                <w:szCs w:val="24"/>
                <w:lang w:eastAsia="ru-RU"/>
              </w:rPr>
              <w:t xml:space="preserve">   </w:t>
            </w:r>
            <w:r w:rsidR="006832D1" w:rsidRPr="00507FA3">
              <w:rPr>
                <w:rFonts w:ascii="Times New Roman" w:eastAsia="Times New Roman" w:hAnsi="Times New Roman" w:cs="Times New Roman"/>
                <w:b/>
                <w:bCs/>
                <w:sz w:val="24"/>
                <w:szCs w:val="24"/>
                <w:lang w:eastAsia="ru-RU"/>
              </w:rPr>
              <w:t>Статья 33.</w:t>
            </w:r>
            <w:r w:rsidR="006832D1" w:rsidRPr="00507FA3">
              <w:rPr>
                <w:rFonts w:ascii="Times New Roman" w:eastAsia="Times New Roman" w:hAnsi="Times New Roman" w:cs="Times New Roman"/>
                <w:bCs/>
                <w:sz w:val="24"/>
                <w:szCs w:val="24"/>
                <w:lang w:eastAsia="ru-RU"/>
              </w:rPr>
              <w:t xml:space="preserve"> Лицензия на право пользования недрами на геолого-поисковые работы</w:t>
            </w:r>
            <w:r w:rsidRPr="00507FA3">
              <w:rPr>
                <w:rFonts w:ascii="Times New Roman" w:eastAsia="Times New Roman" w:hAnsi="Times New Roman" w:cs="Times New Roman"/>
                <w:bCs/>
                <w:sz w:val="24"/>
                <w:szCs w:val="24"/>
                <w:lang w:eastAsia="ru-RU"/>
              </w:rPr>
              <w:t>.</w:t>
            </w:r>
          </w:p>
          <w:p w:rsidR="006832D1" w:rsidRPr="00507FA3" w:rsidRDefault="005D00E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 xml:space="preserve">1. Лицензия на право пользования недрами для проведения геолого-поисковых работ предоставляет лицензиату исключительное право на проведение геолого-поисковых работ </w:t>
            </w:r>
            <w:r w:rsidR="006832D1" w:rsidRPr="00507FA3">
              <w:rPr>
                <w:rFonts w:ascii="Times New Roman" w:eastAsia="Times New Roman" w:hAnsi="Times New Roman" w:cs="Times New Roman"/>
                <w:sz w:val="24"/>
                <w:szCs w:val="24"/>
                <w:lang w:eastAsia="ru-RU"/>
              </w:rPr>
              <w:lastRenderedPageBreak/>
              <w:t>на заявленные виды полезных ископаемых в пределах лицензионной площади.</w:t>
            </w:r>
          </w:p>
          <w:p w:rsidR="006832D1" w:rsidRPr="00507FA3" w:rsidRDefault="005D00E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2. Максимальный размер лицензионной площади геолого-поисковых работ не ограничивается.</w:t>
            </w:r>
          </w:p>
          <w:p w:rsidR="006832D1" w:rsidRPr="00507FA3" w:rsidRDefault="005D00E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3. Лицензиат имеет право сократить лицензионную площадь. Сокращение площади производится по заявлению лицензиата после приема уполномоченным государственным органом по реализации государственной политики по недропользованию информации (отчета) о результатах выполненных работ на сокращаемой площади после рекультивации нарушенных земель.</w:t>
            </w:r>
          </w:p>
          <w:p w:rsidR="006832D1" w:rsidRPr="00507FA3" w:rsidRDefault="005D00E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 xml:space="preserve">4. </w:t>
            </w:r>
            <w:r w:rsidR="006832D1" w:rsidRPr="00507FA3">
              <w:rPr>
                <w:rFonts w:ascii="Times New Roman" w:eastAsia="Times New Roman" w:hAnsi="Times New Roman" w:cs="Times New Roman"/>
                <w:b/>
                <w:sz w:val="24"/>
                <w:szCs w:val="24"/>
                <w:lang w:eastAsia="ru-RU"/>
              </w:rPr>
              <w:t>Лицензионные платежи</w:t>
            </w:r>
            <w:r w:rsidR="006832D1" w:rsidRPr="00507FA3">
              <w:rPr>
                <w:rFonts w:ascii="Times New Roman" w:eastAsia="Times New Roman" w:hAnsi="Times New Roman" w:cs="Times New Roman"/>
                <w:sz w:val="24"/>
                <w:szCs w:val="24"/>
                <w:lang w:eastAsia="ru-RU"/>
              </w:rPr>
              <w:t xml:space="preserve"> устанавливаются кратно расчетному показателю за квадратный километр лицензионной площади и утверждаются Правительством Кыргызской Республики.</w:t>
            </w:r>
          </w:p>
          <w:p w:rsidR="006832D1" w:rsidRPr="00507FA3" w:rsidRDefault="005D00E7" w:rsidP="00CE2BE5">
            <w:pPr>
              <w:jc w:val="both"/>
              <w:rPr>
                <w:rFonts w:ascii="Times New Roman" w:eastAsia="Times New Roman" w:hAnsi="Times New Roman" w:cs="Times New Roman"/>
                <w:b/>
                <w:sz w:val="24"/>
                <w:szCs w:val="24"/>
                <w:u w:val="single"/>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 xml:space="preserve">5. Лицензиат имеет исключительное право на трансформацию лицензии на право пользования недрами для проведения геолого-поисковых работ в лицензию на право пользования недрами на геологоразведочные работы </w:t>
            </w:r>
            <w:r w:rsidR="006832D1" w:rsidRPr="00507FA3">
              <w:rPr>
                <w:rFonts w:ascii="Times New Roman" w:eastAsia="Times New Roman" w:hAnsi="Times New Roman" w:cs="Times New Roman"/>
                <w:b/>
                <w:sz w:val="24"/>
                <w:szCs w:val="24"/>
                <w:u w:val="single"/>
                <w:lang w:eastAsia="ru-RU"/>
              </w:rPr>
              <w:t>в отношении проявления или месторождения, открытого и зарегистрированного им в Кадастре.</w:t>
            </w:r>
          </w:p>
          <w:p w:rsidR="006832D1" w:rsidRPr="00507FA3" w:rsidRDefault="005D00E7" w:rsidP="00CE2BE5">
            <w:pPr>
              <w:jc w:val="both"/>
              <w:rPr>
                <w:rFonts w:ascii="Times New Roman" w:eastAsia="Times New Roman" w:hAnsi="Times New Roman" w:cs="Times New Roman"/>
                <w:b/>
                <w:sz w:val="24"/>
                <w:szCs w:val="24"/>
                <w:lang w:eastAsia="ru-RU"/>
              </w:rPr>
            </w:pPr>
            <w:r w:rsidRPr="00507FA3">
              <w:rPr>
                <w:rFonts w:ascii="Times New Roman" w:eastAsia="Times New Roman" w:hAnsi="Times New Roman" w:cs="Times New Roman"/>
                <w:b/>
                <w:sz w:val="24"/>
                <w:szCs w:val="24"/>
                <w:lang w:eastAsia="ru-RU"/>
              </w:rPr>
              <w:t xml:space="preserve">  </w:t>
            </w:r>
            <w:r w:rsidR="006832D1" w:rsidRPr="00507FA3">
              <w:rPr>
                <w:rFonts w:ascii="Times New Roman" w:eastAsia="Times New Roman" w:hAnsi="Times New Roman" w:cs="Times New Roman"/>
                <w:b/>
                <w:sz w:val="24"/>
                <w:szCs w:val="24"/>
                <w:lang w:eastAsia="ru-RU"/>
              </w:rPr>
              <w:t>6. При подаче заявок на регистрацию открытого месторождения или проявления полезных ископаемых уполномоченный государственный орган по реализации государственной политики по недропользованию выдает лицензиату документ, удостоверяющий дату и время подачи заявки.</w:t>
            </w:r>
          </w:p>
          <w:p w:rsidR="006832D1" w:rsidRPr="00507FA3" w:rsidRDefault="005D00E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 xml:space="preserve">7. Не взимаются бонус и </w:t>
            </w:r>
            <w:r w:rsidR="006832D1" w:rsidRPr="00507FA3">
              <w:rPr>
                <w:rFonts w:ascii="Times New Roman" w:eastAsia="Times New Roman" w:hAnsi="Times New Roman" w:cs="Times New Roman"/>
                <w:b/>
                <w:sz w:val="24"/>
                <w:szCs w:val="24"/>
                <w:lang w:eastAsia="ru-RU"/>
              </w:rPr>
              <w:t>лицензионные платежи</w:t>
            </w:r>
            <w:r w:rsidR="006832D1" w:rsidRPr="00507FA3">
              <w:rPr>
                <w:rFonts w:ascii="Times New Roman" w:eastAsia="Times New Roman" w:hAnsi="Times New Roman" w:cs="Times New Roman"/>
                <w:sz w:val="24"/>
                <w:szCs w:val="24"/>
                <w:lang w:eastAsia="ru-RU"/>
              </w:rPr>
              <w:t xml:space="preserve"> за геолого-поисковые работы, проводимые за счет средств государственного бюджета.</w:t>
            </w:r>
          </w:p>
        </w:tc>
        <w:tc>
          <w:tcPr>
            <w:tcW w:w="7225" w:type="dxa"/>
          </w:tcPr>
          <w:p w:rsidR="006832D1" w:rsidRPr="00507FA3" w:rsidRDefault="005D00E7" w:rsidP="005D00E7">
            <w:pPr>
              <w:jc w:val="both"/>
              <w:rPr>
                <w:rFonts w:ascii="Times New Roman" w:eastAsia="Times New Roman" w:hAnsi="Times New Roman" w:cs="Times New Roman"/>
                <w:bCs/>
                <w:sz w:val="24"/>
                <w:szCs w:val="24"/>
                <w:lang w:eastAsia="ru-RU"/>
              </w:rPr>
            </w:pPr>
            <w:r w:rsidRPr="00507FA3">
              <w:rPr>
                <w:rFonts w:ascii="Times New Roman" w:eastAsia="Times New Roman" w:hAnsi="Times New Roman" w:cs="Times New Roman"/>
                <w:b/>
                <w:bCs/>
                <w:sz w:val="24"/>
                <w:szCs w:val="24"/>
                <w:lang w:eastAsia="ru-RU"/>
              </w:rPr>
              <w:lastRenderedPageBreak/>
              <w:t xml:space="preserve">   </w:t>
            </w:r>
            <w:r w:rsidR="006832D1" w:rsidRPr="00507FA3">
              <w:rPr>
                <w:rFonts w:ascii="Times New Roman" w:eastAsia="Times New Roman" w:hAnsi="Times New Roman" w:cs="Times New Roman"/>
                <w:b/>
                <w:bCs/>
                <w:sz w:val="24"/>
                <w:szCs w:val="24"/>
                <w:lang w:eastAsia="ru-RU"/>
              </w:rPr>
              <w:t>Статья 33.</w:t>
            </w:r>
            <w:r w:rsidR="006832D1" w:rsidRPr="00507FA3">
              <w:rPr>
                <w:rFonts w:ascii="Times New Roman" w:eastAsia="Times New Roman" w:hAnsi="Times New Roman" w:cs="Times New Roman"/>
                <w:bCs/>
                <w:sz w:val="24"/>
                <w:szCs w:val="24"/>
                <w:lang w:eastAsia="ru-RU"/>
              </w:rPr>
              <w:t xml:space="preserve"> Лицензия на право пользования недрами на геолого-поисковые работы</w:t>
            </w:r>
            <w:r w:rsidRPr="00507FA3">
              <w:rPr>
                <w:rFonts w:ascii="Times New Roman" w:eastAsia="Times New Roman" w:hAnsi="Times New Roman" w:cs="Times New Roman"/>
                <w:bCs/>
                <w:sz w:val="24"/>
                <w:szCs w:val="24"/>
                <w:lang w:eastAsia="ru-RU"/>
              </w:rPr>
              <w:t>.</w:t>
            </w:r>
          </w:p>
          <w:p w:rsidR="006832D1" w:rsidRPr="00507FA3" w:rsidRDefault="005D00E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 xml:space="preserve">1. Лицензия на право пользования недрами для проведения геолого-поисковых работ предоставляет лицензиату исключительное право на проведение геолого-поисковых работ на </w:t>
            </w:r>
            <w:r w:rsidR="006832D1" w:rsidRPr="00507FA3">
              <w:rPr>
                <w:rFonts w:ascii="Times New Roman" w:eastAsia="Times New Roman" w:hAnsi="Times New Roman" w:cs="Times New Roman"/>
                <w:sz w:val="24"/>
                <w:szCs w:val="24"/>
                <w:lang w:eastAsia="ru-RU"/>
              </w:rPr>
              <w:lastRenderedPageBreak/>
              <w:t>заявленные виды полезных ископаемых в пределах лицензионной площади.</w:t>
            </w:r>
          </w:p>
          <w:p w:rsidR="006832D1" w:rsidRPr="00507FA3" w:rsidRDefault="005D00E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2. Максимальный размер лицензионной площади геолого-поисковых работ не ограничивается.</w:t>
            </w:r>
          </w:p>
          <w:p w:rsidR="00E41ADD" w:rsidRPr="00507FA3" w:rsidRDefault="005D00E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E41ADD" w:rsidRPr="00507FA3">
              <w:rPr>
                <w:rFonts w:ascii="Times New Roman" w:eastAsia="Times New Roman" w:hAnsi="Times New Roman" w:cs="Times New Roman"/>
                <w:sz w:val="24"/>
                <w:szCs w:val="24"/>
                <w:lang w:eastAsia="ru-RU"/>
              </w:rPr>
              <w:t>3. Лицензиат имеет право сократить лицензионную площадь. Сокращение площади производится по заявлению лицензиата после приема уполномоченным государственным органом по реализации государственной политики по недропользованию информации (отчета) о результатах выполненных работ на сокращаемой площади после рекультивации нарушенных земель.</w:t>
            </w:r>
          </w:p>
          <w:p w:rsidR="006832D1" w:rsidRPr="00507FA3" w:rsidRDefault="005D00E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 xml:space="preserve">4. </w:t>
            </w:r>
            <w:r w:rsidR="00E02C9A" w:rsidRPr="00507FA3">
              <w:rPr>
                <w:rFonts w:ascii="Times New Roman" w:hAnsi="Times New Roman" w:cs="Times New Roman"/>
                <w:b/>
                <w:sz w:val="24"/>
                <w:szCs w:val="24"/>
                <w:u w:val="single"/>
              </w:rPr>
              <w:t>Платеж за удержание лицензии на право пользования недрами</w:t>
            </w:r>
            <w:r w:rsidR="00E02C9A"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устанавливаются кратно расчетному показателю за квадратный километр лицензионной площади и утверждаются Правительством Кыргызской Республики.</w:t>
            </w:r>
          </w:p>
          <w:p w:rsidR="006832D1" w:rsidRPr="00507FA3" w:rsidRDefault="005D00E7" w:rsidP="00CE2BE5">
            <w:pPr>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 xml:space="preserve">5. Лицензиат имеет исключительное право на трансформацию лицензии на право пользования недрами для проведения геолого-поисковых работ в лицензию на право пользования недрами на геологоразведочные работы </w:t>
            </w:r>
            <w:r w:rsidR="006832D1" w:rsidRPr="00507FA3">
              <w:rPr>
                <w:rFonts w:ascii="Times New Roman" w:eastAsia="Times New Roman" w:hAnsi="Times New Roman" w:cs="Times New Roman"/>
                <w:b/>
                <w:sz w:val="24"/>
                <w:szCs w:val="24"/>
                <w:u w:val="single"/>
                <w:lang w:eastAsia="ru-RU"/>
              </w:rPr>
              <w:t>после сдачи заключительного отчета о проведенных геолого-поисковых работах</w:t>
            </w:r>
            <w:r w:rsidR="006832D1" w:rsidRPr="00507FA3">
              <w:rPr>
                <w:rFonts w:ascii="Times New Roman" w:eastAsia="Times New Roman" w:hAnsi="Times New Roman" w:cs="Times New Roman"/>
                <w:sz w:val="24"/>
                <w:szCs w:val="24"/>
                <w:u w:val="single"/>
                <w:lang w:eastAsia="ru-RU"/>
              </w:rPr>
              <w:t>.</w:t>
            </w:r>
          </w:p>
          <w:p w:rsidR="00E41ADD" w:rsidRPr="00507FA3" w:rsidRDefault="005D00E7" w:rsidP="00CE2BE5">
            <w:pPr>
              <w:jc w:val="both"/>
              <w:rPr>
                <w:rFonts w:ascii="Times New Roman" w:eastAsia="Times New Roman" w:hAnsi="Times New Roman" w:cs="Times New Roman"/>
                <w:b/>
                <w:strike/>
                <w:sz w:val="24"/>
                <w:szCs w:val="24"/>
                <w:lang w:eastAsia="ru-RU"/>
              </w:rPr>
            </w:pPr>
            <w:r w:rsidRPr="00507FA3">
              <w:rPr>
                <w:rFonts w:ascii="Times New Roman" w:eastAsia="Times New Roman" w:hAnsi="Times New Roman" w:cs="Times New Roman"/>
                <w:b/>
                <w:sz w:val="24"/>
                <w:szCs w:val="24"/>
                <w:lang w:eastAsia="ru-RU"/>
              </w:rPr>
              <w:t xml:space="preserve">  </w:t>
            </w:r>
            <w:r w:rsidR="00E41ADD" w:rsidRPr="00507FA3">
              <w:rPr>
                <w:rFonts w:ascii="Times New Roman" w:eastAsia="Times New Roman" w:hAnsi="Times New Roman" w:cs="Times New Roman"/>
                <w:b/>
                <w:strike/>
                <w:sz w:val="24"/>
                <w:szCs w:val="24"/>
                <w:lang w:eastAsia="ru-RU"/>
              </w:rPr>
              <w:t>6. При подаче заявок на регистрацию открытого месторождения или проявления полезных ископаемых уполномоченный государственный орган по реализации государственной политики по недропользованию выдает лицензиату документ, удостоверяющий дату и время подачи заявки.</w:t>
            </w:r>
          </w:p>
          <w:p w:rsidR="006832D1" w:rsidRPr="00507FA3" w:rsidRDefault="005D00E7" w:rsidP="00CE2BE5">
            <w:pPr>
              <w:widowControl w:val="0"/>
              <w:autoSpaceDE w:val="0"/>
              <w:autoSpaceDN w:val="0"/>
              <w:adjustRightInd w:val="0"/>
              <w:jc w:val="both"/>
              <w:outlineLvl w:val="0"/>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  </w:t>
            </w:r>
            <w:r w:rsidR="006832D1" w:rsidRPr="00507FA3">
              <w:rPr>
                <w:rFonts w:ascii="Times New Roman" w:eastAsia="Times New Roman" w:hAnsi="Times New Roman" w:cs="Times New Roman"/>
                <w:sz w:val="24"/>
                <w:szCs w:val="24"/>
                <w:lang w:eastAsia="ru-RU"/>
              </w:rPr>
              <w:t xml:space="preserve">7. Не взимаются бонус и </w:t>
            </w:r>
            <w:r w:rsidR="00E02C9A" w:rsidRPr="00507FA3">
              <w:rPr>
                <w:rFonts w:ascii="Times New Roman" w:hAnsi="Times New Roman" w:cs="Times New Roman"/>
                <w:b/>
                <w:sz w:val="24"/>
                <w:szCs w:val="24"/>
                <w:u w:val="single"/>
              </w:rPr>
              <w:t>платеж за удержание лицензии на право пользования недрами</w:t>
            </w:r>
            <w:r w:rsidR="006832D1" w:rsidRPr="00507FA3">
              <w:rPr>
                <w:rFonts w:ascii="Times New Roman" w:eastAsia="Times New Roman" w:hAnsi="Times New Roman" w:cs="Times New Roman"/>
                <w:sz w:val="24"/>
                <w:szCs w:val="24"/>
                <w:lang w:eastAsia="ru-RU"/>
              </w:rPr>
              <w:t xml:space="preserve"> за геолого-поисковые работы, проводимые за счет средств государственного бюджета.</w:t>
            </w:r>
          </w:p>
          <w:p w:rsidR="00E41ADD" w:rsidRPr="00507FA3" w:rsidRDefault="005D00E7" w:rsidP="00CE2BE5">
            <w:pPr>
              <w:widowControl w:val="0"/>
              <w:tabs>
                <w:tab w:val="left" w:pos="7371"/>
              </w:tabs>
              <w:autoSpaceDE w:val="0"/>
              <w:autoSpaceDN w:val="0"/>
              <w:adjustRightInd w:val="0"/>
              <w:ind w:right="176"/>
              <w:jc w:val="both"/>
              <w:outlineLvl w:val="0"/>
              <w:rPr>
                <w:rFonts w:ascii="Times New Roman" w:hAnsi="Times New Roman" w:cs="Times New Roman"/>
                <w:b/>
                <w:bCs/>
                <w:color w:val="000000" w:themeColor="text1"/>
                <w:sz w:val="24"/>
                <w:szCs w:val="24"/>
                <w:u w:val="single"/>
                <w:lang w:eastAsia="ru-RU"/>
              </w:rPr>
            </w:pPr>
            <w:r w:rsidRPr="00507FA3">
              <w:rPr>
                <w:rFonts w:ascii="Times New Roman" w:hAnsi="Times New Roman" w:cs="Times New Roman"/>
                <w:b/>
                <w:bCs/>
                <w:color w:val="000000" w:themeColor="text1"/>
                <w:sz w:val="24"/>
                <w:szCs w:val="24"/>
                <w:lang w:eastAsia="ru-RU"/>
              </w:rPr>
              <w:t xml:space="preserve">  </w:t>
            </w:r>
            <w:r w:rsidR="00E41ADD" w:rsidRPr="00507FA3">
              <w:rPr>
                <w:rFonts w:ascii="Times New Roman" w:hAnsi="Times New Roman" w:cs="Times New Roman"/>
                <w:b/>
                <w:bCs/>
                <w:color w:val="000000" w:themeColor="text1"/>
                <w:sz w:val="24"/>
                <w:szCs w:val="24"/>
                <w:u w:val="single"/>
                <w:lang w:eastAsia="ru-RU"/>
              </w:rPr>
              <w:t xml:space="preserve">8. Не требуется проведение геолого-поисковых работ на следующие виды полезных ископаемых: </w:t>
            </w:r>
          </w:p>
          <w:p w:rsidR="00E41ADD" w:rsidRPr="00507FA3" w:rsidRDefault="00E41ADD" w:rsidP="00CE2BE5">
            <w:pPr>
              <w:widowControl w:val="0"/>
              <w:tabs>
                <w:tab w:val="left" w:pos="7371"/>
              </w:tabs>
              <w:autoSpaceDE w:val="0"/>
              <w:autoSpaceDN w:val="0"/>
              <w:adjustRightInd w:val="0"/>
              <w:ind w:right="176"/>
              <w:jc w:val="both"/>
              <w:outlineLvl w:val="0"/>
              <w:rPr>
                <w:rFonts w:ascii="Times New Roman" w:hAnsi="Times New Roman" w:cs="Times New Roman"/>
                <w:b/>
                <w:color w:val="000000" w:themeColor="text1"/>
                <w:sz w:val="24"/>
                <w:szCs w:val="24"/>
                <w:u w:val="single"/>
                <w:lang w:eastAsia="ru-RU"/>
              </w:rPr>
            </w:pPr>
            <w:r w:rsidRPr="00507FA3">
              <w:rPr>
                <w:rFonts w:ascii="Times New Roman" w:hAnsi="Times New Roman" w:cs="Times New Roman"/>
                <w:b/>
                <w:color w:val="000000" w:themeColor="text1"/>
                <w:sz w:val="24"/>
                <w:szCs w:val="24"/>
                <w:u w:val="single"/>
                <w:lang w:eastAsia="ru-RU"/>
              </w:rPr>
              <w:t>- песчано-гравийные проявления;</w:t>
            </w:r>
          </w:p>
          <w:p w:rsidR="00E41ADD" w:rsidRPr="00507FA3" w:rsidRDefault="00E41ADD" w:rsidP="00CE2BE5">
            <w:pPr>
              <w:widowControl w:val="0"/>
              <w:tabs>
                <w:tab w:val="left" w:pos="7371"/>
              </w:tabs>
              <w:autoSpaceDE w:val="0"/>
              <w:autoSpaceDN w:val="0"/>
              <w:adjustRightInd w:val="0"/>
              <w:ind w:right="176"/>
              <w:jc w:val="both"/>
              <w:outlineLvl w:val="0"/>
              <w:rPr>
                <w:rFonts w:ascii="Times New Roman" w:hAnsi="Times New Roman" w:cs="Times New Roman"/>
                <w:b/>
                <w:color w:val="000000" w:themeColor="text1"/>
                <w:sz w:val="24"/>
                <w:szCs w:val="24"/>
                <w:u w:val="single"/>
                <w:lang w:eastAsia="ru-RU"/>
              </w:rPr>
            </w:pPr>
            <w:r w:rsidRPr="00507FA3">
              <w:rPr>
                <w:rFonts w:ascii="Times New Roman" w:hAnsi="Times New Roman" w:cs="Times New Roman"/>
                <w:b/>
                <w:color w:val="000000" w:themeColor="text1"/>
                <w:sz w:val="24"/>
                <w:szCs w:val="24"/>
                <w:u w:val="single"/>
                <w:lang w:eastAsia="ru-RU"/>
              </w:rPr>
              <w:t>- суглинки;</w:t>
            </w:r>
          </w:p>
          <w:p w:rsidR="00E41ADD" w:rsidRPr="00507FA3" w:rsidRDefault="00E41ADD" w:rsidP="00CE2BE5">
            <w:pPr>
              <w:widowControl w:val="0"/>
              <w:tabs>
                <w:tab w:val="left" w:pos="7371"/>
              </w:tabs>
              <w:autoSpaceDE w:val="0"/>
              <w:autoSpaceDN w:val="0"/>
              <w:adjustRightInd w:val="0"/>
              <w:ind w:right="176"/>
              <w:jc w:val="both"/>
              <w:outlineLvl w:val="0"/>
              <w:rPr>
                <w:rFonts w:ascii="Times New Roman" w:hAnsi="Times New Roman" w:cs="Times New Roman"/>
                <w:b/>
                <w:color w:val="000000" w:themeColor="text1"/>
                <w:sz w:val="24"/>
                <w:szCs w:val="24"/>
                <w:u w:val="single"/>
                <w:lang w:eastAsia="ru-RU"/>
              </w:rPr>
            </w:pPr>
            <w:r w:rsidRPr="00507FA3">
              <w:rPr>
                <w:rFonts w:ascii="Times New Roman" w:hAnsi="Times New Roman" w:cs="Times New Roman"/>
                <w:b/>
                <w:color w:val="000000" w:themeColor="text1"/>
                <w:sz w:val="24"/>
                <w:szCs w:val="24"/>
                <w:u w:val="single"/>
                <w:lang w:eastAsia="ru-RU"/>
              </w:rPr>
              <w:lastRenderedPageBreak/>
              <w:t>- поделочные камни;</w:t>
            </w:r>
          </w:p>
          <w:p w:rsidR="00D40D31" w:rsidRPr="00507FA3" w:rsidRDefault="008B0635" w:rsidP="009815CB">
            <w:pPr>
              <w:widowControl w:val="0"/>
              <w:tabs>
                <w:tab w:val="left" w:pos="7371"/>
              </w:tabs>
              <w:autoSpaceDE w:val="0"/>
              <w:autoSpaceDN w:val="0"/>
              <w:adjustRightInd w:val="0"/>
              <w:ind w:right="176"/>
              <w:jc w:val="both"/>
              <w:outlineLvl w:val="0"/>
              <w:rPr>
                <w:rFonts w:ascii="Times New Roman" w:hAnsi="Times New Roman" w:cs="Times New Roman"/>
                <w:b/>
                <w:color w:val="000000" w:themeColor="text1"/>
                <w:sz w:val="24"/>
                <w:szCs w:val="24"/>
                <w:u w:val="single"/>
                <w:lang w:eastAsia="ru-RU"/>
              </w:rPr>
            </w:pPr>
            <w:r w:rsidRPr="00507FA3">
              <w:rPr>
                <w:rFonts w:ascii="Times New Roman" w:hAnsi="Times New Roman" w:cs="Times New Roman"/>
                <w:b/>
                <w:color w:val="000000" w:themeColor="text1"/>
                <w:sz w:val="24"/>
                <w:szCs w:val="24"/>
                <w:u w:val="single"/>
                <w:lang w:eastAsia="ru-RU"/>
              </w:rPr>
              <w:t>- подземные воды;</w:t>
            </w:r>
          </w:p>
          <w:p w:rsidR="00525202" w:rsidRPr="00507FA3" w:rsidRDefault="00525202" w:rsidP="009815CB">
            <w:pPr>
              <w:widowControl w:val="0"/>
              <w:tabs>
                <w:tab w:val="left" w:pos="7371"/>
              </w:tabs>
              <w:autoSpaceDE w:val="0"/>
              <w:autoSpaceDN w:val="0"/>
              <w:adjustRightInd w:val="0"/>
              <w:ind w:right="176"/>
              <w:jc w:val="both"/>
              <w:outlineLvl w:val="0"/>
              <w:rPr>
                <w:rFonts w:ascii="Times New Roman" w:hAnsi="Times New Roman" w:cs="Times New Roman"/>
                <w:b/>
                <w:color w:val="000000" w:themeColor="text1"/>
                <w:sz w:val="24"/>
                <w:szCs w:val="24"/>
                <w:u w:val="single"/>
                <w:lang w:eastAsia="ru-RU"/>
              </w:rPr>
            </w:pPr>
          </w:p>
        </w:tc>
      </w:tr>
      <w:tr w:rsidR="006832D1" w:rsidRPr="00507FA3" w:rsidTr="00085029">
        <w:trPr>
          <w:trHeight w:val="136"/>
        </w:trPr>
        <w:tc>
          <w:tcPr>
            <w:tcW w:w="728" w:type="dxa"/>
          </w:tcPr>
          <w:p w:rsidR="006832D1" w:rsidRPr="00507FA3" w:rsidRDefault="00EA0996" w:rsidP="007B3998">
            <w:pPr>
              <w:jc w:val="center"/>
              <w:rPr>
                <w:rFonts w:ascii="Times New Roman" w:hAnsi="Times New Roman" w:cs="Times New Roman"/>
                <w:sz w:val="24"/>
                <w:szCs w:val="24"/>
              </w:rPr>
            </w:pPr>
            <w:r w:rsidRPr="00507FA3">
              <w:rPr>
                <w:rFonts w:ascii="Times New Roman" w:hAnsi="Times New Roman" w:cs="Times New Roman"/>
                <w:sz w:val="24"/>
                <w:szCs w:val="24"/>
              </w:rPr>
              <w:lastRenderedPageBreak/>
              <w:t>14</w:t>
            </w:r>
          </w:p>
        </w:tc>
        <w:tc>
          <w:tcPr>
            <w:tcW w:w="6982" w:type="dxa"/>
          </w:tcPr>
          <w:p w:rsidR="006832D1" w:rsidRPr="00507FA3" w:rsidRDefault="005D00E7" w:rsidP="005D00E7">
            <w:pPr>
              <w:pStyle w:val="tkZagolovok5"/>
              <w:spacing w:before="0" w:after="0"/>
              <w:ind w:firstLine="0"/>
              <w:jc w:val="both"/>
              <w:rPr>
                <w:rFonts w:ascii="Times New Roman" w:hAnsi="Times New Roman" w:cs="Times New Roman"/>
                <w:b w:val="0"/>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Статья 35.</w:t>
            </w:r>
            <w:r w:rsidR="006832D1" w:rsidRPr="00507FA3">
              <w:rPr>
                <w:rFonts w:ascii="Times New Roman" w:hAnsi="Times New Roman" w:cs="Times New Roman"/>
                <w:b w:val="0"/>
                <w:sz w:val="24"/>
                <w:szCs w:val="24"/>
              </w:rPr>
              <w:t xml:space="preserve"> Лицензия на право пользования недрами для разработки месторождений полезных ископаемых</w:t>
            </w:r>
            <w:r w:rsidRPr="00507FA3">
              <w:rPr>
                <w:rFonts w:ascii="Times New Roman" w:hAnsi="Times New Roman" w:cs="Times New Roman"/>
                <w:b w:val="0"/>
                <w:sz w:val="24"/>
                <w:szCs w:val="24"/>
              </w:rPr>
              <w:t>.</w:t>
            </w:r>
          </w:p>
          <w:p w:rsidR="006832D1" w:rsidRPr="00507FA3" w:rsidRDefault="005D00E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1. Лицензия на право пользования недрами для разработки месторождений полезных ископаемых предоставляет лицензиату исключительное право:</w:t>
            </w:r>
          </w:p>
          <w:p w:rsidR="006832D1" w:rsidRPr="00507FA3" w:rsidRDefault="006832D1" w:rsidP="00CE2BE5">
            <w:pPr>
              <w:pStyle w:val="tkTekst"/>
              <w:spacing w:after="0"/>
              <w:ind w:firstLine="0"/>
              <w:rPr>
                <w:rFonts w:ascii="Times New Roman" w:hAnsi="Times New Roman" w:cs="Times New Roman"/>
                <w:b/>
                <w:sz w:val="24"/>
                <w:szCs w:val="24"/>
              </w:rPr>
            </w:pPr>
            <w:r w:rsidRPr="00507FA3">
              <w:rPr>
                <w:rFonts w:ascii="Times New Roman" w:hAnsi="Times New Roman" w:cs="Times New Roman"/>
                <w:b/>
                <w:sz w:val="24"/>
                <w:szCs w:val="24"/>
              </w:rPr>
              <w:t>1) на геологическое изучение недр в пределах горного отвода на заявленные виды полезных ископаемых;</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2) на разработку полезных ископаемых, включая право на проведение всех необходимых подготовительных работ, в пределах горного отвода;</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3) на переработку полезных ископаемых, включая обогащение и металлургию, использование техногенных образований, отходов металлургического производства;</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4) на продажу, включая экспорт полезных ископаемых и продуктов их переработки.</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2. Лицензия на право пользования недрами с целью разработки месторождений полезных ископаемых выдается на лицензионные объекты, запасы которых учтены Государственным балансом полезных ископаемых Кыргызской Республики.</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3. На время проектирования и строительства горнодобывающего предприятия </w:t>
            </w:r>
            <w:r w:rsidRPr="00507FA3">
              <w:rPr>
                <w:rFonts w:ascii="Times New Roman" w:eastAsia="Times New Roman" w:hAnsi="Times New Roman" w:cs="Times New Roman"/>
                <w:b/>
                <w:sz w:val="24"/>
                <w:szCs w:val="24"/>
                <w:lang w:eastAsia="ru-RU"/>
              </w:rPr>
              <w:t>лицензионные платежи</w:t>
            </w:r>
            <w:r w:rsidRPr="00507FA3">
              <w:rPr>
                <w:rFonts w:ascii="Times New Roman" w:eastAsia="Times New Roman" w:hAnsi="Times New Roman" w:cs="Times New Roman"/>
                <w:sz w:val="24"/>
                <w:szCs w:val="24"/>
                <w:lang w:eastAsia="ru-RU"/>
              </w:rPr>
              <w:t xml:space="preserve"> устанавливаются кратно расчетному показателю за гектар лицензионной площади. После выхода на проектную мощность </w:t>
            </w:r>
            <w:r w:rsidRPr="00507FA3">
              <w:rPr>
                <w:rFonts w:ascii="Times New Roman" w:eastAsia="Times New Roman" w:hAnsi="Times New Roman" w:cs="Times New Roman"/>
                <w:b/>
                <w:sz w:val="24"/>
                <w:szCs w:val="24"/>
                <w:lang w:eastAsia="ru-RU"/>
              </w:rPr>
              <w:t>лицензионные платежи</w:t>
            </w:r>
            <w:r w:rsidRPr="00507FA3">
              <w:rPr>
                <w:rFonts w:ascii="Times New Roman" w:eastAsia="Times New Roman" w:hAnsi="Times New Roman" w:cs="Times New Roman"/>
                <w:sz w:val="24"/>
                <w:szCs w:val="24"/>
                <w:lang w:eastAsia="ru-RU"/>
              </w:rPr>
              <w:t xml:space="preserve"> не уплачиваются.</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4. </w:t>
            </w:r>
            <w:proofErr w:type="gramStart"/>
            <w:r w:rsidRPr="00507FA3">
              <w:rPr>
                <w:rFonts w:ascii="Times New Roman" w:eastAsia="Times New Roman" w:hAnsi="Times New Roman" w:cs="Times New Roman"/>
                <w:sz w:val="24"/>
                <w:szCs w:val="24"/>
                <w:lang w:eastAsia="ru-RU"/>
              </w:rPr>
              <w:t xml:space="preserve">В экстренных случаях, в целях предотвращения чрезвычайных ситуаций для берегоукрепительных работ, по заявлению государственного органа по чрезвычайным ситуациям, органов местной государственной администрации и </w:t>
            </w:r>
            <w:r w:rsidRPr="00507FA3">
              <w:rPr>
                <w:rFonts w:ascii="Times New Roman" w:eastAsia="Times New Roman" w:hAnsi="Times New Roman" w:cs="Times New Roman"/>
                <w:sz w:val="24"/>
                <w:szCs w:val="24"/>
                <w:lang w:eastAsia="ru-RU"/>
              </w:rPr>
              <w:lastRenderedPageBreak/>
              <w:t>местного самоуправления, разрешается разработка инертных материалов без получения лицензии на право пользования недрами по разрешению уполномоченного государственного органа по реализации государственной политики по недропользованию с уведомлением его о проведенных работах.</w:t>
            </w:r>
            <w:proofErr w:type="gramEnd"/>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5.Недропользователи вправе обеспечить представление, в рамках реализации ИПДО на ежегодной основе до окончания первого квартала года, следующего за отчетным, </w:t>
            </w:r>
            <w:proofErr w:type="gramStart"/>
            <w:r w:rsidRPr="00507FA3">
              <w:rPr>
                <w:rFonts w:ascii="Times New Roman" w:eastAsia="Times New Roman" w:hAnsi="Times New Roman" w:cs="Times New Roman"/>
                <w:sz w:val="24"/>
                <w:szCs w:val="24"/>
                <w:lang w:eastAsia="ru-RU"/>
              </w:rPr>
              <w:t>в</w:t>
            </w:r>
            <w:proofErr w:type="gramEnd"/>
            <w:r w:rsidRPr="00507FA3">
              <w:rPr>
                <w:rFonts w:ascii="Times New Roman" w:eastAsia="Times New Roman" w:hAnsi="Times New Roman" w:cs="Times New Roman"/>
                <w:sz w:val="24"/>
                <w:szCs w:val="24"/>
                <w:lang w:eastAsia="ru-RU"/>
              </w:rPr>
              <w:t xml:space="preserve"> </w:t>
            </w:r>
            <w:proofErr w:type="gramStart"/>
            <w:r w:rsidRPr="00507FA3">
              <w:rPr>
                <w:rFonts w:ascii="Times New Roman" w:eastAsia="Times New Roman" w:hAnsi="Times New Roman" w:cs="Times New Roman"/>
                <w:sz w:val="24"/>
                <w:szCs w:val="24"/>
                <w:lang w:eastAsia="ru-RU"/>
              </w:rPr>
              <w:t>уполномоченный</w:t>
            </w:r>
            <w:proofErr w:type="gramEnd"/>
            <w:r w:rsidRPr="00507FA3">
              <w:rPr>
                <w:rFonts w:ascii="Times New Roman" w:eastAsia="Times New Roman" w:hAnsi="Times New Roman" w:cs="Times New Roman"/>
                <w:sz w:val="24"/>
                <w:szCs w:val="24"/>
                <w:lang w:eastAsia="ru-RU"/>
              </w:rPr>
              <w:t xml:space="preserve"> государственный орган по реализации государственной политики по недропользованию отчетов обо всех налогах и платежах, произведенных пользователем недр на кассовой основе. Порядок представления, формы и индикаторы отчетности в рамках ИПДО регулируются нормативными правовыми актами Правительства Кыргызской Республики.</w:t>
            </w:r>
          </w:p>
          <w:p w:rsidR="006832D1"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6. Порядок вывоза с территории Кыргызской Республики и ввоза на территорию Кыргызской Республики руд, концентратов и отходов, содержащих драгоценные металлы и сопутствующие извлекаемые металлы, утверждается Правительством Кыргызской Республики.</w:t>
            </w:r>
          </w:p>
        </w:tc>
        <w:tc>
          <w:tcPr>
            <w:tcW w:w="7225" w:type="dxa"/>
          </w:tcPr>
          <w:p w:rsidR="006832D1" w:rsidRPr="00507FA3" w:rsidRDefault="005D00E7" w:rsidP="005D00E7">
            <w:pPr>
              <w:pStyle w:val="tkZagolovok5"/>
              <w:spacing w:before="0" w:after="0"/>
              <w:ind w:firstLine="0"/>
              <w:jc w:val="both"/>
              <w:rPr>
                <w:rFonts w:ascii="Times New Roman" w:hAnsi="Times New Roman" w:cs="Times New Roman"/>
                <w:b w:val="0"/>
                <w:sz w:val="24"/>
                <w:szCs w:val="24"/>
              </w:rPr>
            </w:pPr>
            <w:r w:rsidRPr="00507FA3">
              <w:rPr>
                <w:rFonts w:ascii="Times New Roman" w:hAnsi="Times New Roman" w:cs="Times New Roman"/>
                <w:sz w:val="24"/>
                <w:szCs w:val="24"/>
              </w:rPr>
              <w:lastRenderedPageBreak/>
              <w:t xml:space="preserve">  </w:t>
            </w:r>
            <w:r w:rsidR="006832D1" w:rsidRPr="00507FA3">
              <w:rPr>
                <w:rFonts w:ascii="Times New Roman" w:hAnsi="Times New Roman" w:cs="Times New Roman"/>
                <w:sz w:val="24"/>
                <w:szCs w:val="24"/>
              </w:rPr>
              <w:t>Статья 35.</w:t>
            </w:r>
            <w:r w:rsidR="006832D1" w:rsidRPr="00507FA3">
              <w:rPr>
                <w:rFonts w:ascii="Times New Roman" w:hAnsi="Times New Roman" w:cs="Times New Roman"/>
                <w:b w:val="0"/>
                <w:sz w:val="24"/>
                <w:szCs w:val="24"/>
              </w:rPr>
              <w:t xml:space="preserve"> Лицензия на право пользования недрами для разработки месторождений полезных ископаемых</w:t>
            </w:r>
            <w:r w:rsidRPr="00507FA3">
              <w:rPr>
                <w:rFonts w:ascii="Times New Roman" w:hAnsi="Times New Roman" w:cs="Times New Roman"/>
                <w:b w:val="0"/>
                <w:sz w:val="24"/>
                <w:szCs w:val="24"/>
              </w:rPr>
              <w:t>.</w:t>
            </w:r>
          </w:p>
          <w:p w:rsidR="006832D1" w:rsidRPr="00507FA3" w:rsidRDefault="005D00E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1. Лицензия на право пользования недрами для разработки месторождений полезных ископаемых предоставляет лицензиату исключительное право:</w:t>
            </w:r>
          </w:p>
          <w:p w:rsidR="006832D1" w:rsidRPr="00507FA3" w:rsidRDefault="006832D1" w:rsidP="00CE2BE5">
            <w:pPr>
              <w:pStyle w:val="tkTekst"/>
              <w:spacing w:after="0"/>
              <w:ind w:firstLine="0"/>
              <w:rPr>
                <w:rFonts w:ascii="Times New Roman" w:hAnsi="Times New Roman" w:cs="Times New Roman"/>
                <w:b/>
                <w:sz w:val="24"/>
                <w:szCs w:val="24"/>
                <w:u w:val="single"/>
              </w:rPr>
            </w:pPr>
            <w:r w:rsidRPr="00507FA3">
              <w:rPr>
                <w:rFonts w:ascii="Times New Roman" w:hAnsi="Times New Roman" w:cs="Times New Roman"/>
                <w:b/>
                <w:sz w:val="24"/>
                <w:szCs w:val="24"/>
                <w:u w:val="single"/>
              </w:rPr>
              <w:t>1) на геологическое изучение недр в пределах прямоугольных координат угловых точек лицензионной площади на заявл</w:t>
            </w:r>
            <w:r w:rsidR="000B44C6" w:rsidRPr="00507FA3">
              <w:rPr>
                <w:rFonts w:ascii="Times New Roman" w:hAnsi="Times New Roman" w:cs="Times New Roman"/>
                <w:b/>
                <w:sz w:val="24"/>
                <w:szCs w:val="24"/>
                <w:u w:val="single"/>
              </w:rPr>
              <w:t>енные виды полезных ископаемых;</w:t>
            </w:r>
            <w:r w:rsidR="008B0635" w:rsidRPr="00507FA3">
              <w:rPr>
                <w:rFonts w:ascii="Times New Roman" w:hAnsi="Times New Roman" w:cs="Times New Roman"/>
                <w:b/>
                <w:sz w:val="24"/>
                <w:szCs w:val="24"/>
                <w:u w:val="single"/>
              </w:rPr>
              <w:t xml:space="preserve"> </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2) на разработку полезных ископаемых, включая право на проведение всех необходимых подготовительных работ, в пределах горного отвода;</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3) на переработку полезных ископаемых, включая обогащение и металлургию, использование техногенных образований, отходов металлургического производства;</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4) на продажу, включая экспорт полезных ископаемых и продуктов их переработки.</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2. Лицензия на право пользования недрами с целью разработки месторождений полезных ископаемых выдается на лицензионные объекты, запасы которых учтены Государственным балансом полезных ископаемых Кыргызской Республики.</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3. На время проектирования и строительства горнодобывающего предприятия </w:t>
            </w:r>
            <w:r w:rsidR="00E02C9A" w:rsidRPr="00507FA3">
              <w:rPr>
                <w:rFonts w:ascii="Times New Roman" w:hAnsi="Times New Roman" w:cs="Times New Roman"/>
                <w:b/>
                <w:sz w:val="24"/>
                <w:szCs w:val="24"/>
                <w:u w:val="single"/>
              </w:rPr>
              <w:t>платеж за удержание лицензии на право пользования недрами</w:t>
            </w:r>
            <w:r w:rsidR="00E02C9A" w:rsidRPr="00507FA3">
              <w:rPr>
                <w:rFonts w:ascii="Times New Roman" w:eastAsia="Times New Roman" w:hAnsi="Times New Roman" w:cs="Times New Roman"/>
                <w:sz w:val="24"/>
                <w:szCs w:val="24"/>
                <w:lang w:eastAsia="ru-RU"/>
              </w:rPr>
              <w:t xml:space="preserve"> </w:t>
            </w:r>
            <w:r w:rsidRPr="00507FA3">
              <w:rPr>
                <w:rFonts w:ascii="Times New Roman" w:eastAsia="Times New Roman" w:hAnsi="Times New Roman" w:cs="Times New Roman"/>
                <w:sz w:val="24"/>
                <w:szCs w:val="24"/>
                <w:lang w:eastAsia="ru-RU"/>
              </w:rPr>
              <w:t xml:space="preserve">устанавливаются кратно расчетному показателю за гектар лицензионной площади. После выхода на проектную мощность </w:t>
            </w:r>
            <w:r w:rsidR="00E02C9A" w:rsidRPr="00507FA3">
              <w:rPr>
                <w:rFonts w:ascii="Times New Roman" w:hAnsi="Times New Roman" w:cs="Times New Roman"/>
                <w:b/>
                <w:sz w:val="24"/>
                <w:szCs w:val="24"/>
                <w:u w:val="single"/>
              </w:rPr>
              <w:t>платежа за удержание лицензии на право пользования недрами</w:t>
            </w:r>
            <w:r w:rsidR="00E02C9A" w:rsidRPr="00507FA3">
              <w:rPr>
                <w:rFonts w:ascii="Times New Roman" w:eastAsia="Times New Roman" w:hAnsi="Times New Roman" w:cs="Times New Roman"/>
                <w:sz w:val="24"/>
                <w:szCs w:val="24"/>
                <w:lang w:eastAsia="ru-RU"/>
              </w:rPr>
              <w:t xml:space="preserve"> </w:t>
            </w:r>
            <w:r w:rsidRPr="00507FA3">
              <w:rPr>
                <w:rFonts w:ascii="Times New Roman" w:eastAsia="Times New Roman" w:hAnsi="Times New Roman" w:cs="Times New Roman"/>
                <w:sz w:val="24"/>
                <w:szCs w:val="24"/>
                <w:lang w:eastAsia="ru-RU"/>
              </w:rPr>
              <w:t>не уплачиваются.</w:t>
            </w:r>
          </w:p>
          <w:p w:rsidR="00255670" w:rsidRPr="00507FA3" w:rsidRDefault="00255670" w:rsidP="00255670">
            <w:pPr>
              <w:ind w:firstLine="265"/>
              <w:jc w:val="both"/>
              <w:rPr>
                <w:rFonts w:ascii="Times New Roman" w:eastAsia="Times New Roman" w:hAnsi="Times New Roman" w:cs="Times New Roman"/>
                <w:sz w:val="24"/>
                <w:szCs w:val="24"/>
                <w:lang w:eastAsia="ru-RU"/>
              </w:rPr>
            </w:pPr>
            <w:r w:rsidRPr="00507FA3">
              <w:rPr>
                <w:rFonts w:ascii="Times New Roman" w:eastAsia="Times New Roman" w:hAnsi="Times New Roman" w:cs="Times New Roman"/>
                <w:sz w:val="24"/>
                <w:szCs w:val="24"/>
                <w:lang w:eastAsia="ru-RU"/>
              </w:rPr>
              <w:t xml:space="preserve">4. </w:t>
            </w:r>
            <w:proofErr w:type="gramStart"/>
            <w:r w:rsidRPr="00507FA3">
              <w:rPr>
                <w:rFonts w:ascii="Times New Roman" w:eastAsia="Times New Roman" w:hAnsi="Times New Roman" w:cs="Times New Roman"/>
                <w:sz w:val="24"/>
                <w:szCs w:val="24"/>
                <w:lang w:eastAsia="ru-RU"/>
              </w:rPr>
              <w:t xml:space="preserve">В экстренных случаях, в целях предотвращения чрезвычайных ситуаций для берегоукрепительных работ, по заявлению государственного органа по чрезвычайным ситуациям, органов </w:t>
            </w:r>
            <w:r w:rsidRPr="00507FA3">
              <w:rPr>
                <w:rFonts w:ascii="Times New Roman" w:eastAsia="Times New Roman" w:hAnsi="Times New Roman" w:cs="Times New Roman"/>
                <w:sz w:val="24"/>
                <w:szCs w:val="24"/>
                <w:lang w:eastAsia="ru-RU"/>
              </w:rPr>
              <w:lastRenderedPageBreak/>
              <w:t>местной государственной администрации и местного самоуправления, разрешается разработка инертных материалов без получения лицензии на право пользования недрами по разрешению уполномоченного государственного органа по реализации государственной политики по недропользованию с уведомлением его о проведенных работах.</w:t>
            </w:r>
            <w:proofErr w:type="gramEnd"/>
          </w:p>
          <w:p w:rsidR="00255670" w:rsidRPr="00507FA3" w:rsidRDefault="00255670" w:rsidP="00255670">
            <w:pPr>
              <w:ind w:firstLine="265"/>
              <w:jc w:val="both"/>
              <w:rPr>
                <w:rFonts w:ascii="Times New Roman" w:eastAsia="Times New Roman" w:hAnsi="Times New Roman" w:cs="Times New Roman"/>
                <w:b/>
                <w:strike/>
                <w:sz w:val="24"/>
                <w:szCs w:val="24"/>
                <w:lang w:eastAsia="ru-RU"/>
              </w:rPr>
            </w:pPr>
            <w:r w:rsidRPr="00507FA3">
              <w:rPr>
                <w:rFonts w:ascii="Times New Roman" w:eastAsia="Times New Roman" w:hAnsi="Times New Roman" w:cs="Times New Roman"/>
                <w:b/>
                <w:strike/>
                <w:sz w:val="24"/>
                <w:szCs w:val="24"/>
                <w:lang w:eastAsia="ru-RU"/>
              </w:rPr>
              <w:t xml:space="preserve">5.Недропользователи вправе обеспечить представление, в рамках реализации ИПДО на ежегодной основе до окончания первого квартала года, следующего за отчетным, </w:t>
            </w:r>
            <w:proofErr w:type="gramStart"/>
            <w:r w:rsidRPr="00507FA3">
              <w:rPr>
                <w:rFonts w:ascii="Times New Roman" w:eastAsia="Times New Roman" w:hAnsi="Times New Roman" w:cs="Times New Roman"/>
                <w:b/>
                <w:strike/>
                <w:sz w:val="24"/>
                <w:szCs w:val="24"/>
                <w:lang w:eastAsia="ru-RU"/>
              </w:rPr>
              <w:t>в</w:t>
            </w:r>
            <w:proofErr w:type="gramEnd"/>
            <w:r w:rsidRPr="00507FA3">
              <w:rPr>
                <w:rFonts w:ascii="Times New Roman" w:eastAsia="Times New Roman" w:hAnsi="Times New Roman" w:cs="Times New Roman"/>
                <w:b/>
                <w:strike/>
                <w:sz w:val="24"/>
                <w:szCs w:val="24"/>
                <w:lang w:eastAsia="ru-RU"/>
              </w:rPr>
              <w:t xml:space="preserve"> </w:t>
            </w:r>
            <w:proofErr w:type="gramStart"/>
            <w:r w:rsidRPr="00507FA3">
              <w:rPr>
                <w:rFonts w:ascii="Times New Roman" w:eastAsia="Times New Roman" w:hAnsi="Times New Roman" w:cs="Times New Roman"/>
                <w:b/>
                <w:strike/>
                <w:sz w:val="24"/>
                <w:szCs w:val="24"/>
                <w:lang w:eastAsia="ru-RU"/>
              </w:rPr>
              <w:t>уполномоченный</w:t>
            </w:r>
            <w:proofErr w:type="gramEnd"/>
            <w:r w:rsidRPr="00507FA3">
              <w:rPr>
                <w:rFonts w:ascii="Times New Roman" w:eastAsia="Times New Roman" w:hAnsi="Times New Roman" w:cs="Times New Roman"/>
                <w:b/>
                <w:strike/>
                <w:sz w:val="24"/>
                <w:szCs w:val="24"/>
                <w:lang w:eastAsia="ru-RU"/>
              </w:rPr>
              <w:t xml:space="preserve"> государственный орган по реализации государственной политики по недропользованию отчетов обо всех налогах и платежах, произведенных пользователем недр на кассовой основе. Порядок представления, формы и индикаторы отчетности в рамках ИПДО регулируются нормативными правовыми актами Правительства Кыргызской Республики.</w:t>
            </w:r>
          </w:p>
          <w:p w:rsidR="00255670" w:rsidRPr="00507FA3" w:rsidRDefault="00255670" w:rsidP="00255670">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6. Порядок вывоза с территории Кыргызской Республики и ввоза на территорию Кыргызской Республики руд, концентратов и отходов, содержащих драгоценные металлы и сопутствующие извлекаемые металлы, утверждается Правительством Кыргызской Республики.</w:t>
            </w:r>
          </w:p>
          <w:p w:rsidR="00731B80" w:rsidRPr="00507FA3" w:rsidRDefault="00731B80" w:rsidP="00255670">
            <w:pPr>
              <w:pStyle w:val="tkTekst"/>
              <w:spacing w:after="0"/>
              <w:ind w:firstLine="0"/>
              <w:rPr>
                <w:rFonts w:ascii="Times New Roman" w:hAnsi="Times New Roman" w:cs="Times New Roman"/>
                <w:b/>
                <w:sz w:val="24"/>
                <w:szCs w:val="24"/>
              </w:rPr>
            </w:pPr>
          </w:p>
        </w:tc>
      </w:tr>
      <w:tr w:rsidR="006832D1" w:rsidRPr="00507FA3" w:rsidTr="00085029">
        <w:trPr>
          <w:trHeight w:val="136"/>
        </w:trPr>
        <w:tc>
          <w:tcPr>
            <w:tcW w:w="728" w:type="dxa"/>
          </w:tcPr>
          <w:p w:rsidR="006832D1" w:rsidRPr="00507FA3" w:rsidRDefault="00CB1AF9" w:rsidP="007B3998">
            <w:pPr>
              <w:jc w:val="center"/>
              <w:rPr>
                <w:rFonts w:ascii="Times New Roman" w:hAnsi="Times New Roman" w:cs="Times New Roman"/>
                <w:sz w:val="24"/>
                <w:szCs w:val="24"/>
              </w:rPr>
            </w:pPr>
            <w:r w:rsidRPr="00507FA3">
              <w:rPr>
                <w:rFonts w:ascii="Times New Roman" w:hAnsi="Times New Roman" w:cs="Times New Roman"/>
                <w:sz w:val="24"/>
                <w:szCs w:val="24"/>
              </w:rPr>
              <w:lastRenderedPageBreak/>
              <w:t>16</w:t>
            </w:r>
          </w:p>
        </w:tc>
        <w:tc>
          <w:tcPr>
            <w:tcW w:w="6982" w:type="dxa"/>
          </w:tcPr>
          <w:p w:rsidR="006832D1" w:rsidRPr="00507FA3" w:rsidRDefault="005D00E7" w:rsidP="005D00E7">
            <w:pPr>
              <w:pStyle w:val="tkZagolovok5"/>
              <w:spacing w:before="0" w:after="0"/>
              <w:ind w:firstLine="0"/>
              <w:jc w:val="both"/>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Статья 47.</w:t>
            </w:r>
            <w:r w:rsidR="006832D1" w:rsidRPr="00507FA3">
              <w:rPr>
                <w:rFonts w:ascii="Times New Roman" w:hAnsi="Times New Roman" w:cs="Times New Roman"/>
                <w:b w:val="0"/>
                <w:sz w:val="24"/>
                <w:szCs w:val="24"/>
              </w:rPr>
              <w:t xml:space="preserve"> Рекультивация земельного участка и лицензионного объекта</w:t>
            </w:r>
            <w:r w:rsidRPr="00507FA3">
              <w:rPr>
                <w:rFonts w:ascii="Times New Roman" w:hAnsi="Times New Roman" w:cs="Times New Roman"/>
                <w:b w:val="0"/>
                <w:sz w:val="24"/>
                <w:szCs w:val="24"/>
              </w:rPr>
              <w:t>.</w:t>
            </w:r>
          </w:p>
          <w:p w:rsidR="006832D1" w:rsidRPr="00507FA3" w:rsidRDefault="005D00E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 xml:space="preserve">5. Порядок рекультивации земельного участка и </w:t>
            </w:r>
            <w:r w:rsidR="006832D1" w:rsidRPr="00507FA3">
              <w:rPr>
                <w:rFonts w:ascii="Times New Roman" w:hAnsi="Times New Roman" w:cs="Times New Roman"/>
                <w:b/>
                <w:sz w:val="24"/>
                <w:szCs w:val="24"/>
              </w:rPr>
              <w:t>объекта</w:t>
            </w:r>
            <w:r w:rsidR="006832D1" w:rsidRPr="00507FA3">
              <w:rPr>
                <w:rFonts w:ascii="Times New Roman" w:hAnsi="Times New Roman" w:cs="Times New Roman"/>
                <w:sz w:val="24"/>
                <w:szCs w:val="24"/>
              </w:rPr>
              <w:t xml:space="preserve"> недр утверждается Правительством Кыргызской Республики.</w:t>
            </w:r>
          </w:p>
        </w:tc>
        <w:tc>
          <w:tcPr>
            <w:tcW w:w="7225" w:type="dxa"/>
            <w:tcBorders>
              <w:bottom w:val="single" w:sz="4" w:space="0" w:color="auto"/>
            </w:tcBorders>
          </w:tcPr>
          <w:p w:rsidR="006832D1" w:rsidRPr="00507FA3" w:rsidRDefault="005D00E7" w:rsidP="005D00E7">
            <w:pPr>
              <w:pStyle w:val="tkZagolovok5"/>
              <w:spacing w:before="0" w:after="0"/>
              <w:ind w:firstLine="0"/>
              <w:jc w:val="both"/>
              <w:rPr>
                <w:rFonts w:ascii="Times New Roman" w:hAnsi="Times New Roman" w:cs="Times New Roman"/>
                <w:b w:val="0"/>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Статья 47.</w:t>
            </w:r>
            <w:r w:rsidR="006832D1" w:rsidRPr="00507FA3">
              <w:rPr>
                <w:rFonts w:ascii="Times New Roman" w:hAnsi="Times New Roman" w:cs="Times New Roman"/>
                <w:b w:val="0"/>
                <w:sz w:val="24"/>
                <w:szCs w:val="24"/>
              </w:rPr>
              <w:t xml:space="preserve"> Рекультивация земельного участка и лицензионного объекта</w:t>
            </w:r>
            <w:r w:rsidRPr="00507FA3">
              <w:rPr>
                <w:rFonts w:ascii="Times New Roman" w:hAnsi="Times New Roman" w:cs="Times New Roman"/>
                <w:b w:val="0"/>
                <w:sz w:val="24"/>
                <w:szCs w:val="24"/>
              </w:rPr>
              <w:t>.</w:t>
            </w:r>
          </w:p>
          <w:p w:rsidR="00165CD2" w:rsidRPr="00507FA3" w:rsidRDefault="005D00E7" w:rsidP="00165CD2">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 xml:space="preserve">5. Порядок рекультивации земельного участка и </w:t>
            </w:r>
            <w:r w:rsidR="000B44C6" w:rsidRPr="00507FA3">
              <w:rPr>
                <w:rFonts w:ascii="Times New Roman" w:hAnsi="Times New Roman" w:cs="Times New Roman"/>
                <w:b/>
                <w:sz w:val="24"/>
                <w:szCs w:val="24"/>
                <w:u w:val="single"/>
              </w:rPr>
              <w:t>участка</w:t>
            </w:r>
            <w:r w:rsidRPr="00507FA3">
              <w:rPr>
                <w:rFonts w:ascii="Times New Roman" w:hAnsi="Times New Roman" w:cs="Times New Roman"/>
                <w:b/>
                <w:sz w:val="24"/>
                <w:szCs w:val="24"/>
                <w:u w:val="single"/>
              </w:rPr>
              <w:t xml:space="preserve"> </w:t>
            </w:r>
            <w:r w:rsidR="006832D1" w:rsidRPr="00507FA3">
              <w:rPr>
                <w:rFonts w:ascii="Times New Roman" w:hAnsi="Times New Roman" w:cs="Times New Roman"/>
                <w:sz w:val="24"/>
                <w:szCs w:val="24"/>
              </w:rPr>
              <w:t>недр утверждается Правительством Кыргызской Республики.</w:t>
            </w:r>
          </w:p>
          <w:p w:rsidR="009815CB" w:rsidRPr="00507FA3" w:rsidRDefault="009815CB" w:rsidP="00165CD2">
            <w:pPr>
              <w:pStyle w:val="tkTekst"/>
              <w:spacing w:after="0"/>
              <w:ind w:firstLine="0"/>
              <w:rPr>
                <w:rFonts w:ascii="Times New Roman" w:hAnsi="Times New Roman" w:cs="Times New Roman"/>
                <w:sz w:val="24"/>
                <w:szCs w:val="24"/>
              </w:rPr>
            </w:pPr>
          </w:p>
        </w:tc>
      </w:tr>
      <w:tr w:rsidR="006832D1" w:rsidRPr="00507FA3" w:rsidTr="00675C40">
        <w:trPr>
          <w:trHeight w:val="3668"/>
        </w:trPr>
        <w:tc>
          <w:tcPr>
            <w:tcW w:w="728" w:type="dxa"/>
          </w:tcPr>
          <w:p w:rsidR="006832D1" w:rsidRPr="00507FA3" w:rsidRDefault="00CB1AF9" w:rsidP="007B3998">
            <w:pPr>
              <w:jc w:val="center"/>
              <w:rPr>
                <w:rFonts w:ascii="Times New Roman" w:hAnsi="Times New Roman" w:cs="Times New Roman"/>
                <w:sz w:val="24"/>
                <w:szCs w:val="24"/>
              </w:rPr>
            </w:pPr>
            <w:r w:rsidRPr="00507FA3">
              <w:rPr>
                <w:rFonts w:ascii="Times New Roman" w:hAnsi="Times New Roman" w:cs="Times New Roman"/>
                <w:sz w:val="24"/>
                <w:szCs w:val="24"/>
              </w:rPr>
              <w:lastRenderedPageBreak/>
              <w:t>17</w:t>
            </w:r>
          </w:p>
        </w:tc>
        <w:tc>
          <w:tcPr>
            <w:tcW w:w="6982" w:type="dxa"/>
          </w:tcPr>
          <w:p w:rsidR="006832D1" w:rsidRPr="00507FA3" w:rsidRDefault="005D00E7" w:rsidP="005D00E7">
            <w:pPr>
              <w:pStyle w:val="tkZagolovok5"/>
              <w:spacing w:before="0" w:after="0"/>
              <w:ind w:firstLine="0"/>
              <w:jc w:val="both"/>
              <w:rPr>
                <w:rFonts w:ascii="Times New Roman" w:hAnsi="Times New Roman" w:cs="Times New Roman"/>
                <w:b w:val="0"/>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Статья 48.</w:t>
            </w:r>
            <w:r w:rsidR="006832D1" w:rsidRPr="00507FA3">
              <w:rPr>
                <w:rFonts w:ascii="Times New Roman" w:hAnsi="Times New Roman" w:cs="Times New Roman"/>
                <w:b w:val="0"/>
                <w:sz w:val="24"/>
                <w:szCs w:val="24"/>
              </w:rPr>
              <w:t xml:space="preserve"> Порядок проведения экспертиз, рассмотрения отчетов и согласования планов горных работ</w:t>
            </w:r>
            <w:r w:rsidRPr="00507FA3">
              <w:rPr>
                <w:rFonts w:ascii="Times New Roman" w:hAnsi="Times New Roman" w:cs="Times New Roman"/>
                <w:b w:val="0"/>
                <w:sz w:val="24"/>
                <w:szCs w:val="24"/>
              </w:rPr>
              <w:t>.</w:t>
            </w:r>
          </w:p>
          <w:p w:rsidR="006832D1" w:rsidRPr="00507FA3" w:rsidRDefault="005D00E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2. Уполномоченные государственные органы, осуществляющие проведение экспертиз, обязаны обеспечить проведение всех предусмотренных экспертиз в следующие сроки со дня поступления технического проекта:</w:t>
            </w:r>
          </w:p>
          <w:p w:rsidR="006832D1" w:rsidRPr="00507FA3" w:rsidRDefault="006832D1"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а) для </w:t>
            </w:r>
            <w:r w:rsidRPr="00507FA3">
              <w:rPr>
                <w:rFonts w:ascii="Times New Roman" w:hAnsi="Times New Roman" w:cs="Times New Roman"/>
                <w:b/>
                <w:sz w:val="24"/>
                <w:szCs w:val="24"/>
              </w:rPr>
              <w:t>объектов</w:t>
            </w:r>
            <w:r w:rsidRPr="00507FA3">
              <w:rPr>
                <w:rFonts w:ascii="Times New Roman" w:hAnsi="Times New Roman" w:cs="Times New Roman"/>
                <w:sz w:val="24"/>
                <w:szCs w:val="24"/>
              </w:rPr>
              <w:t xml:space="preserve"> недр общегосударственного значения - в течение 3 месяцев;</w:t>
            </w:r>
          </w:p>
          <w:p w:rsidR="006832D1" w:rsidRPr="00507FA3" w:rsidRDefault="006832D1"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б) для всех иных </w:t>
            </w:r>
            <w:r w:rsidRPr="00507FA3">
              <w:rPr>
                <w:rFonts w:ascii="Times New Roman" w:hAnsi="Times New Roman" w:cs="Times New Roman"/>
                <w:b/>
                <w:sz w:val="24"/>
                <w:szCs w:val="24"/>
              </w:rPr>
              <w:t>объектов</w:t>
            </w:r>
            <w:r w:rsidRPr="00507FA3">
              <w:rPr>
                <w:rFonts w:ascii="Times New Roman" w:hAnsi="Times New Roman" w:cs="Times New Roman"/>
                <w:sz w:val="24"/>
                <w:szCs w:val="24"/>
              </w:rPr>
              <w:t xml:space="preserve"> недр - в течение одного месяца.</w:t>
            </w:r>
          </w:p>
          <w:p w:rsidR="006832D1" w:rsidRPr="00507FA3" w:rsidRDefault="005D00E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5. В случае несоблюдения уполномоченными государственными органами сроков проведения экспертиз, рассмотрения отчетов и согласования планов горных работ наступает ответственность в соответствии с законодательством Кыргызской Республики.</w:t>
            </w:r>
          </w:p>
        </w:tc>
        <w:tc>
          <w:tcPr>
            <w:tcW w:w="7225" w:type="dxa"/>
            <w:tcBorders>
              <w:bottom w:val="single" w:sz="4" w:space="0" w:color="auto"/>
            </w:tcBorders>
          </w:tcPr>
          <w:p w:rsidR="006832D1" w:rsidRPr="00507FA3" w:rsidRDefault="00EA0996" w:rsidP="005D00E7">
            <w:pPr>
              <w:pStyle w:val="tkZagolovok5"/>
              <w:spacing w:before="0" w:after="0"/>
              <w:ind w:firstLine="0"/>
              <w:jc w:val="both"/>
              <w:rPr>
                <w:rFonts w:ascii="Times New Roman" w:hAnsi="Times New Roman" w:cs="Times New Roman"/>
                <w:b w:val="0"/>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Статья 48.</w:t>
            </w:r>
            <w:r w:rsidR="006832D1" w:rsidRPr="00507FA3">
              <w:rPr>
                <w:rFonts w:ascii="Times New Roman" w:hAnsi="Times New Roman" w:cs="Times New Roman"/>
                <w:b w:val="0"/>
                <w:sz w:val="24"/>
                <w:szCs w:val="24"/>
              </w:rPr>
              <w:t xml:space="preserve"> Порядок проведения экспертиз, рассмотрения отчетов и согласования планов горных работ</w:t>
            </w:r>
            <w:r w:rsidR="005D00E7" w:rsidRPr="00507FA3">
              <w:rPr>
                <w:rFonts w:ascii="Times New Roman" w:hAnsi="Times New Roman" w:cs="Times New Roman"/>
                <w:b w:val="0"/>
                <w:sz w:val="24"/>
                <w:szCs w:val="24"/>
              </w:rPr>
              <w:t>.</w:t>
            </w:r>
          </w:p>
          <w:p w:rsidR="006832D1" w:rsidRPr="00507FA3" w:rsidRDefault="005D00E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2. Уполномоченные государственные органы</w:t>
            </w:r>
            <w:r w:rsidR="00EB4EE9" w:rsidRPr="00507FA3">
              <w:rPr>
                <w:rFonts w:ascii="Times New Roman" w:hAnsi="Times New Roman" w:cs="Times New Roman"/>
                <w:sz w:val="24"/>
                <w:szCs w:val="24"/>
              </w:rPr>
              <w:t xml:space="preserve"> </w:t>
            </w:r>
            <w:r w:rsidR="006832D1" w:rsidRPr="00507FA3">
              <w:rPr>
                <w:rFonts w:ascii="Times New Roman" w:hAnsi="Times New Roman" w:cs="Times New Roman"/>
                <w:b/>
                <w:sz w:val="24"/>
                <w:szCs w:val="24"/>
                <w:u w:val="single"/>
              </w:rPr>
              <w:t>и</w:t>
            </w:r>
            <w:r w:rsidR="006832D1" w:rsidRPr="00507FA3">
              <w:rPr>
                <w:rFonts w:ascii="Times New Roman" w:hAnsi="Times New Roman" w:cs="Times New Roman"/>
                <w:sz w:val="24"/>
                <w:szCs w:val="24"/>
                <w:u w:val="single"/>
              </w:rPr>
              <w:t xml:space="preserve"> </w:t>
            </w:r>
            <w:r w:rsidR="008D5055" w:rsidRPr="00507FA3">
              <w:rPr>
                <w:rFonts w:ascii="Times New Roman" w:hAnsi="Times New Roman" w:cs="Times New Roman"/>
                <w:b/>
                <w:sz w:val="24"/>
                <w:szCs w:val="24"/>
                <w:u w:val="single"/>
              </w:rPr>
              <w:t xml:space="preserve">независимые </w:t>
            </w:r>
            <w:r w:rsidR="006832D1" w:rsidRPr="00507FA3">
              <w:rPr>
                <w:rFonts w:ascii="Times New Roman" w:hAnsi="Times New Roman" w:cs="Times New Roman"/>
                <w:b/>
                <w:sz w:val="24"/>
                <w:szCs w:val="24"/>
                <w:u w:val="single"/>
              </w:rPr>
              <w:t>эксперты</w:t>
            </w:r>
            <w:r w:rsidR="006832D1" w:rsidRPr="00507FA3">
              <w:rPr>
                <w:rFonts w:ascii="Times New Roman" w:hAnsi="Times New Roman" w:cs="Times New Roman"/>
                <w:sz w:val="24"/>
                <w:szCs w:val="24"/>
              </w:rPr>
              <w:t>, осуществляющие проведение экспертиз, обязаны обеспечить проведение всех предусмотренных экспертиз в следующие сроки со дня поступления технического проекта:</w:t>
            </w:r>
          </w:p>
          <w:p w:rsidR="006832D1" w:rsidRPr="00507FA3" w:rsidRDefault="006832D1"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а) для </w:t>
            </w:r>
            <w:r w:rsidR="008D5055" w:rsidRPr="00507FA3">
              <w:rPr>
                <w:rFonts w:ascii="Times New Roman" w:hAnsi="Times New Roman" w:cs="Times New Roman"/>
                <w:b/>
                <w:sz w:val="24"/>
                <w:szCs w:val="24"/>
                <w:u w:val="single"/>
              </w:rPr>
              <w:t>месторождений полезных ископаемых</w:t>
            </w:r>
            <w:r w:rsidRPr="00507FA3">
              <w:rPr>
                <w:rFonts w:ascii="Times New Roman" w:hAnsi="Times New Roman" w:cs="Times New Roman"/>
                <w:sz w:val="24"/>
                <w:szCs w:val="24"/>
              </w:rPr>
              <w:t xml:space="preserve"> общегосударственного значения - в течение 3 месяцев;</w:t>
            </w:r>
          </w:p>
          <w:p w:rsidR="006832D1" w:rsidRPr="00507FA3" w:rsidRDefault="006832D1"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б) для всех иных объектов недр - в течение одного месяца.</w:t>
            </w:r>
          </w:p>
          <w:p w:rsidR="006832D1" w:rsidRPr="00507FA3" w:rsidRDefault="00954007" w:rsidP="00CE2BE5">
            <w:pPr>
              <w:pStyle w:val="tkTekst"/>
              <w:spacing w:after="0"/>
              <w:ind w:firstLine="0"/>
              <w:rPr>
                <w:rFonts w:ascii="Times New Roman" w:hAnsi="Times New Roman" w:cs="Times New Roman"/>
                <w:b/>
                <w:sz w:val="24"/>
                <w:szCs w:val="24"/>
                <w:u w:val="single"/>
              </w:rPr>
            </w:pPr>
            <w:r w:rsidRPr="00507FA3">
              <w:rPr>
                <w:rFonts w:ascii="Times New Roman" w:hAnsi="Times New Roman" w:cs="Times New Roman"/>
                <w:b/>
                <w:sz w:val="24"/>
                <w:szCs w:val="24"/>
              </w:rPr>
              <w:t xml:space="preserve">   </w:t>
            </w:r>
            <w:r w:rsidR="006832D1" w:rsidRPr="00507FA3">
              <w:rPr>
                <w:rFonts w:ascii="Times New Roman" w:hAnsi="Times New Roman" w:cs="Times New Roman"/>
                <w:b/>
                <w:sz w:val="24"/>
                <w:szCs w:val="24"/>
                <w:u w:val="single"/>
              </w:rPr>
              <w:t>2-1. Заключения экспертиз вступают в силу после их регистрации в уполномоченном государственном органе по реализации государственной политики по недропользованию.</w:t>
            </w:r>
          </w:p>
          <w:p w:rsidR="006832D1" w:rsidRPr="00507FA3" w:rsidRDefault="00954007" w:rsidP="00CE2BE5">
            <w:pPr>
              <w:pStyle w:val="tkTekst"/>
              <w:spacing w:after="0"/>
              <w:ind w:firstLine="0"/>
              <w:rPr>
                <w:rFonts w:ascii="Times New Roman" w:hAnsi="Times New Roman" w:cs="Times New Roman"/>
                <w:b/>
                <w:sz w:val="24"/>
                <w:szCs w:val="24"/>
                <w:u w:val="single"/>
              </w:rPr>
            </w:pPr>
            <w:r w:rsidRPr="00507FA3">
              <w:rPr>
                <w:rFonts w:ascii="Times New Roman" w:hAnsi="Times New Roman" w:cs="Times New Roman"/>
                <w:b/>
                <w:sz w:val="24"/>
                <w:szCs w:val="24"/>
              </w:rPr>
              <w:t xml:space="preserve">   </w:t>
            </w:r>
            <w:r w:rsidR="006832D1" w:rsidRPr="00507FA3">
              <w:rPr>
                <w:rFonts w:ascii="Times New Roman" w:hAnsi="Times New Roman" w:cs="Times New Roman"/>
                <w:b/>
                <w:sz w:val="24"/>
                <w:szCs w:val="24"/>
                <w:u w:val="single"/>
              </w:rPr>
              <w:t>Порядок аттестации экспертов, проведения экспертиз и оформления заключения определяется Правительством Кыргызской Республики.</w:t>
            </w:r>
          </w:p>
          <w:p w:rsidR="00525202" w:rsidRPr="00507FA3" w:rsidRDefault="005D00E7" w:rsidP="00CE2BE5">
            <w:pPr>
              <w:pStyle w:val="tkTekst"/>
              <w:spacing w:after="0"/>
              <w:ind w:firstLine="0"/>
              <w:rPr>
                <w:rFonts w:ascii="Times New Roman" w:hAnsi="Times New Roman" w:cs="Times New Roman"/>
                <w:sz w:val="24"/>
                <w:szCs w:val="24"/>
              </w:rPr>
            </w:pPr>
            <w:r w:rsidRPr="00507FA3">
              <w:rPr>
                <w:rFonts w:ascii="Times New Roman" w:hAnsi="Times New Roman" w:cs="Times New Roman"/>
                <w:sz w:val="24"/>
                <w:szCs w:val="24"/>
              </w:rPr>
              <w:t xml:space="preserve">  </w:t>
            </w:r>
            <w:r w:rsidR="006832D1" w:rsidRPr="00507FA3">
              <w:rPr>
                <w:rFonts w:ascii="Times New Roman" w:hAnsi="Times New Roman" w:cs="Times New Roman"/>
                <w:sz w:val="24"/>
                <w:szCs w:val="24"/>
              </w:rPr>
              <w:t xml:space="preserve">5. В случае несоблюдения уполномоченными государственными органами </w:t>
            </w:r>
            <w:r w:rsidR="006832D1" w:rsidRPr="00507FA3">
              <w:rPr>
                <w:rFonts w:ascii="Times New Roman" w:hAnsi="Times New Roman" w:cs="Times New Roman"/>
                <w:b/>
                <w:sz w:val="24"/>
                <w:szCs w:val="24"/>
                <w:u w:val="single"/>
              </w:rPr>
              <w:t>и</w:t>
            </w:r>
            <w:r w:rsidR="00954007" w:rsidRPr="00507FA3">
              <w:rPr>
                <w:rFonts w:ascii="Times New Roman" w:hAnsi="Times New Roman" w:cs="Times New Roman"/>
                <w:b/>
                <w:sz w:val="24"/>
                <w:szCs w:val="24"/>
                <w:u w:val="single"/>
              </w:rPr>
              <w:t xml:space="preserve"> </w:t>
            </w:r>
            <w:r w:rsidR="008D5055" w:rsidRPr="00507FA3">
              <w:rPr>
                <w:rFonts w:ascii="Times New Roman" w:hAnsi="Times New Roman" w:cs="Times New Roman"/>
                <w:b/>
                <w:sz w:val="24"/>
                <w:szCs w:val="24"/>
                <w:u w:val="single"/>
              </w:rPr>
              <w:t>независимыми</w:t>
            </w:r>
            <w:r w:rsidR="00954007" w:rsidRPr="00507FA3">
              <w:rPr>
                <w:rFonts w:ascii="Times New Roman" w:hAnsi="Times New Roman" w:cs="Times New Roman"/>
                <w:b/>
                <w:sz w:val="24"/>
                <w:szCs w:val="24"/>
                <w:u w:val="single"/>
              </w:rPr>
              <w:t xml:space="preserve"> </w:t>
            </w:r>
            <w:r w:rsidR="006832D1" w:rsidRPr="00507FA3">
              <w:rPr>
                <w:rFonts w:ascii="Times New Roman" w:hAnsi="Times New Roman" w:cs="Times New Roman"/>
                <w:b/>
                <w:sz w:val="24"/>
                <w:szCs w:val="24"/>
                <w:u w:val="single"/>
              </w:rPr>
              <w:t>экспертами</w:t>
            </w:r>
            <w:r w:rsidR="00954007" w:rsidRPr="00507FA3">
              <w:rPr>
                <w:rFonts w:ascii="Times New Roman" w:hAnsi="Times New Roman" w:cs="Times New Roman"/>
                <w:b/>
                <w:sz w:val="24"/>
                <w:szCs w:val="24"/>
                <w:u w:val="single"/>
              </w:rPr>
              <w:t xml:space="preserve"> </w:t>
            </w:r>
            <w:r w:rsidR="006832D1" w:rsidRPr="00507FA3">
              <w:rPr>
                <w:rFonts w:ascii="Times New Roman" w:hAnsi="Times New Roman" w:cs="Times New Roman"/>
                <w:sz w:val="24"/>
                <w:szCs w:val="24"/>
              </w:rPr>
              <w:t>сроков проведения экспертиз, рассмотрения отчетов и согласования планов горных работ наступает ответственность в соответствии с законодательством Кыргызской Республики.</w:t>
            </w:r>
          </w:p>
        </w:tc>
      </w:tr>
    </w:tbl>
    <w:p w:rsidR="007C64BC" w:rsidRDefault="007C64BC" w:rsidP="000B44C6">
      <w:pPr>
        <w:tabs>
          <w:tab w:val="left" w:pos="3441"/>
        </w:tabs>
        <w:spacing w:after="0" w:line="240" w:lineRule="auto"/>
        <w:jc w:val="both"/>
        <w:rPr>
          <w:rFonts w:ascii="Times New Roman" w:hAnsi="Times New Roman" w:cs="Times New Roman"/>
          <w:sz w:val="14"/>
          <w:szCs w:val="24"/>
        </w:rPr>
      </w:pPr>
    </w:p>
    <w:p w:rsidR="00675C40" w:rsidRDefault="00675C40" w:rsidP="000B44C6">
      <w:pPr>
        <w:tabs>
          <w:tab w:val="left" w:pos="3441"/>
        </w:tabs>
        <w:spacing w:after="0" w:line="240" w:lineRule="auto"/>
        <w:jc w:val="both"/>
        <w:rPr>
          <w:rFonts w:ascii="Times New Roman" w:hAnsi="Times New Roman" w:cs="Times New Roman"/>
          <w:sz w:val="14"/>
          <w:szCs w:val="24"/>
        </w:rPr>
      </w:pPr>
    </w:p>
    <w:p w:rsidR="00675C40" w:rsidRDefault="00675C40" w:rsidP="000B44C6">
      <w:pPr>
        <w:tabs>
          <w:tab w:val="left" w:pos="3441"/>
        </w:tabs>
        <w:spacing w:after="0" w:line="240" w:lineRule="auto"/>
        <w:jc w:val="both"/>
        <w:rPr>
          <w:rFonts w:ascii="Times New Roman" w:hAnsi="Times New Roman" w:cs="Times New Roman"/>
          <w:sz w:val="14"/>
          <w:szCs w:val="24"/>
        </w:rPr>
      </w:pPr>
    </w:p>
    <w:p w:rsidR="00675C40" w:rsidRDefault="00675C40" w:rsidP="000B44C6">
      <w:pPr>
        <w:tabs>
          <w:tab w:val="left" w:pos="3441"/>
        </w:tabs>
        <w:spacing w:after="0" w:line="240" w:lineRule="auto"/>
        <w:jc w:val="both"/>
        <w:rPr>
          <w:rFonts w:ascii="Times New Roman" w:hAnsi="Times New Roman" w:cs="Times New Roman"/>
          <w:sz w:val="14"/>
          <w:szCs w:val="24"/>
        </w:rPr>
      </w:pPr>
    </w:p>
    <w:p w:rsidR="00675C40" w:rsidRPr="00675C40" w:rsidRDefault="00675C40" w:rsidP="000B44C6">
      <w:pPr>
        <w:tabs>
          <w:tab w:val="left" w:pos="3441"/>
        </w:tabs>
        <w:spacing w:after="0" w:line="240" w:lineRule="auto"/>
        <w:jc w:val="both"/>
        <w:rPr>
          <w:rFonts w:ascii="Times New Roman" w:hAnsi="Times New Roman" w:cs="Times New Roman"/>
          <w:sz w:val="14"/>
          <w:szCs w:val="24"/>
        </w:rPr>
      </w:pPr>
    </w:p>
    <w:p w:rsidR="008D27EF" w:rsidRPr="00507FA3" w:rsidRDefault="00525202" w:rsidP="00525202">
      <w:pPr>
        <w:spacing w:after="0" w:line="20" w:lineRule="atLeast"/>
        <w:ind w:left="6372"/>
        <w:rPr>
          <w:rFonts w:ascii="Times New Roman" w:hAnsi="Times New Roman" w:cs="Times New Roman"/>
          <w:b/>
          <w:sz w:val="24"/>
          <w:szCs w:val="24"/>
          <w:lang w:val="ky-KG"/>
        </w:rPr>
      </w:pPr>
      <w:r w:rsidRPr="00507FA3">
        <w:rPr>
          <w:rFonts w:ascii="Times New Roman" w:hAnsi="Times New Roman" w:cs="Times New Roman"/>
          <w:b/>
          <w:sz w:val="24"/>
          <w:szCs w:val="24"/>
          <w:lang w:val="ky-KG"/>
        </w:rPr>
        <w:t xml:space="preserve">       </w:t>
      </w:r>
      <w:r w:rsidR="008D27EF" w:rsidRPr="00507FA3">
        <w:rPr>
          <w:rFonts w:ascii="Times New Roman" w:hAnsi="Times New Roman" w:cs="Times New Roman"/>
          <w:b/>
          <w:sz w:val="24"/>
          <w:szCs w:val="24"/>
          <w:lang w:val="ky-KG"/>
        </w:rPr>
        <w:t>Статья 2.</w:t>
      </w:r>
    </w:p>
    <w:p w:rsidR="00D2040E" w:rsidRDefault="008D27EF" w:rsidP="008D27EF">
      <w:pPr>
        <w:spacing w:after="0" w:line="20" w:lineRule="atLeast"/>
        <w:ind w:firstLine="567"/>
        <w:jc w:val="both"/>
        <w:rPr>
          <w:rFonts w:ascii="Times New Roman" w:hAnsi="Times New Roman" w:cs="Times New Roman"/>
          <w:sz w:val="24"/>
          <w:szCs w:val="24"/>
        </w:rPr>
      </w:pPr>
      <w:r w:rsidRPr="00507FA3">
        <w:rPr>
          <w:rFonts w:ascii="Times New Roman" w:hAnsi="Times New Roman" w:cs="Times New Roman"/>
          <w:sz w:val="24"/>
          <w:szCs w:val="24"/>
          <w:lang w:val="ky-KG"/>
        </w:rPr>
        <w:t xml:space="preserve">Недропользователи, получившие лицензии на право пользование недрами до вступления в силу Закона Кыргызской Республики </w:t>
      </w:r>
      <w:r w:rsidRPr="00507FA3">
        <w:rPr>
          <w:rFonts w:ascii="Times New Roman" w:hAnsi="Times New Roman" w:cs="Times New Roman"/>
          <w:sz w:val="24"/>
          <w:szCs w:val="24"/>
        </w:rPr>
        <w:t xml:space="preserve">«О недрах» </w:t>
      </w:r>
      <w:r w:rsidRPr="00507FA3">
        <w:rPr>
          <w:rFonts w:ascii="Times New Roman" w:hAnsi="Times New Roman" w:cs="Times New Roman"/>
          <w:b/>
          <w:sz w:val="24"/>
          <w:szCs w:val="24"/>
          <w:u w:val="single"/>
        </w:rPr>
        <w:t>от 9 августа 2012 года №160</w:t>
      </w:r>
      <w:r w:rsidRPr="00507FA3">
        <w:rPr>
          <w:rFonts w:ascii="Times New Roman" w:hAnsi="Times New Roman" w:cs="Times New Roman"/>
          <w:sz w:val="24"/>
          <w:szCs w:val="24"/>
        </w:rPr>
        <w:t xml:space="preserve"> вправе скорректировать координаты угловых точек в соответствии с действующими техническими проектами, вне зависимости от стадии выполнения лицензионных условий (проектирование или проведение работ).».</w:t>
      </w:r>
    </w:p>
    <w:p w:rsidR="00675C40" w:rsidRPr="00675C40" w:rsidRDefault="00675C40" w:rsidP="00675C40">
      <w:pPr>
        <w:spacing w:after="0" w:line="20" w:lineRule="atLeast"/>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Продление срока действия на право пользования недрами полу до вступления в силу настоящего Закона </w:t>
      </w:r>
      <w:r w:rsidRPr="00F97F87">
        <w:rPr>
          <w:rFonts w:ascii="Times New Roman" w:hAnsi="Times New Roman" w:cs="Times New Roman"/>
          <w:color w:val="000000" w:themeColor="text1"/>
          <w:sz w:val="24"/>
          <w:szCs w:val="24"/>
          <w:lang w:val="ky-KG"/>
        </w:rPr>
        <w:t xml:space="preserve">Кыргызской Республики </w:t>
      </w:r>
      <w:r w:rsidRPr="00F97F87">
        <w:rPr>
          <w:rFonts w:ascii="Times New Roman" w:hAnsi="Times New Roman" w:cs="Times New Roman"/>
          <w:color w:val="000000" w:themeColor="text1"/>
          <w:sz w:val="24"/>
          <w:szCs w:val="24"/>
        </w:rPr>
        <w:t xml:space="preserve">«О недрах» </w:t>
      </w:r>
      <w:r w:rsidRPr="00576538">
        <w:rPr>
          <w:rFonts w:ascii="Times New Roman" w:hAnsi="Times New Roman" w:cs="Times New Roman"/>
          <w:color w:val="000000" w:themeColor="text1"/>
          <w:sz w:val="24"/>
          <w:szCs w:val="24"/>
        </w:rPr>
        <w:t>продлевается в порядке установленные настоящим Законом.</w:t>
      </w:r>
    </w:p>
    <w:p w:rsidR="00525202" w:rsidRDefault="00525202" w:rsidP="007C64BC">
      <w:pPr>
        <w:pStyle w:val="tkZagolovok5"/>
        <w:spacing w:before="0" w:after="0" w:line="240" w:lineRule="auto"/>
        <w:ind w:firstLine="0"/>
        <w:jc w:val="center"/>
        <w:rPr>
          <w:rFonts w:ascii="Times New Roman" w:hAnsi="Times New Roman" w:cs="Times New Roman"/>
          <w:sz w:val="10"/>
          <w:szCs w:val="24"/>
        </w:rPr>
      </w:pPr>
    </w:p>
    <w:p w:rsidR="00675C40" w:rsidRDefault="00675C40" w:rsidP="007C64BC">
      <w:pPr>
        <w:pStyle w:val="tkZagolovok5"/>
        <w:spacing w:before="0" w:after="0" w:line="240" w:lineRule="auto"/>
        <w:ind w:firstLine="0"/>
        <w:jc w:val="center"/>
        <w:rPr>
          <w:rFonts w:ascii="Times New Roman" w:hAnsi="Times New Roman" w:cs="Times New Roman"/>
          <w:sz w:val="10"/>
          <w:szCs w:val="24"/>
        </w:rPr>
      </w:pPr>
    </w:p>
    <w:p w:rsidR="00675C40" w:rsidRDefault="00675C40" w:rsidP="007C64BC">
      <w:pPr>
        <w:pStyle w:val="tkZagolovok5"/>
        <w:spacing w:before="0" w:after="0" w:line="240" w:lineRule="auto"/>
        <w:ind w:firstLine="0"/>
        <w:jc w:val="center"/>
        <w:rPr>
          <w:rFonts w:ascii="Times New Roman" w:hAnsi="Times New Roman" w:cs="Times New Roman"/>
          <w:sz w:val="10"/>
          <w:szCs w:val="24"/>
        </w:rPr>
      </w:pPr>
    </w:p>
    <w:p w:rsidR="00675C40" w:rsidRDefault="00675C40" w:rsidP="007C64BC">
      <w:pPr>
        <w:pStyle w:val="tkZagolovok5"/>
        <w:spacing w:before="0" w:after="0" w:line="240" w:lineRule="auto"/>
        <w:ind w:firstLine="0"/>
        <w:jc w:val="center"/>
        <w:rPr>
          <w:rFonts w:ascii="Times New Roman" w:hAnsi="Times New Roman" w:cs="Times New Roman"/>
          <w:sz w:val="10"/>
          <w:szCs w:val="24"/>
        </w:rPr>
      </w:pPr>
    </w:p>
    <w:p w:rsidR="00675C40" w:rsidRDefault="00675C40" w:rsidP="007C64BC">
      <w:pPr>
        <w:pStyle w:val="tkZagolovok5"/>
        <w:spacing w:before="0" w:after="0" w:line="240" w:lineRule="auto"/>
        <w:ind w:firstLine="0"/>
        <w:jc w:val="center"/>
        <w:rPr>
          <w:rFonts w:ascii="Times New Roman" w:hAnsi="Times New Roman" w:cs="Times New Roman"/>
          <w:sz w:val="10"/>
          <w:szCs w:val="24"/>
        </w:rPr>
      </w:pPr>
    </w:p>
    <w:p w:rsidR="00675C40" w:rsidRDefault="00675C40" w:rsidP="007C64BC">
      <w:pPr>
        <w:pStyle w:val="tkZagolovok5"/>
        <w:spacing w:before="0" w:after="0" w:line="240" w:lineRule="auto"/>
        <w:ind w:firstLine="0"/>
        <w:jc w:val="center"/>
        <w:rPr>
          <w:rFonts w:ascii="Times New Roman" w:hAnsi="Times New Roman" w:cs="Times New Roman"/>
          <w:sz w:val="10"/>
          <w:szCs w:val="24"/>
        </w:rPr>
      </w:pPr>
    </w:p>
    <w:p w:rsidR="00675C40" w:rsidRPr="00675C40" w:rsidRDefault="00675C40" w:rsidP="007C64BC">
      <w:pPr>
        <w:pStyle w:val="tkZagolovok5"/>
        <w:spacing w:before="0" w:after="0" w:line="240" w:lineRule="auto"/>
        <w:ind w:firstLine="0"/>
        <w:jc w:val="center"/>
        <w:rPr>
          <w:rFonts w:ascii="Times New Roman" w:hAnsi="Times New Roman" w:cs="Times New Roman"/>
          <w:sz w:val="10"/>
          <w:szCs w:val="24"/>
        </w:rPr>
      </w:pPr>
    </w:p>
    <w:p w:rsidR="007C64BC" w:rsidRPr="00507FA3" w:rsidRDefault="00525202" w:rsidP="007C64BC">
      <w:pPr>
        <w:pStyle w:val="tkZagolovok5"/>
        <w:spacing w:before="0" w:after="0" w:line="240" w:lineRule="auto"/>
        <w:ind w:firstLine="0"/>
        <w:jc w:val="center"/>
        <w:rPr>
          <w:rFonts w:ascii="Times New Roman" w:hAnsi="Times New Roman" w:cs="Times New Roman"/>
          <w:sz w:val="24"/>
          <w:szCs w:val="24"/>
        </w:rPr>
      </w:pPr>
      <w:r w:rsidRPr="00507FA3">
        <w:rPr>
          <w:rFonts w:ascii="Times New Roman" w:hAnsi="Times New Roman" w:cs="Times New Roman"/>
          <w:sz w:val="24"/>
          <w:szCs w:val="24"/>
        </w:rPr>
        <w:lastRenderedPageBreak/>
        <w:t xml:space="preserve"> </w:t>
      </w:r>
      <w:r w:rsidR="008D27EF" w:rsidRPr="00507FA3">
        <w:rPr>
          <w:rFonts w:ascii="Times New Roman" w:hAnsi="Times New Roman" w:cs="Times New Roman"/>
          <w:sz w:val="24"/>
          <w:szCs w:val="24"/>
        </w:rPr>
        <w:t>Статья 3</w:t>
      </w:r>
      <w:r w:rsidR="007C64BC" w:rsidRPr="00507FA3">
        <w:rPr>
          <w:rFonts w:ascii="Times New Roman" w:hAnsi="Times New Roman" w:cs="Times New Roman"/>
          <w:sz w:val="24"/>
          <w:szCs w:val="24"/>
        </w:rPr>
        <w:t>.</w:t>
      </w:r>
    </w:p>
    <w:p w:rsidR="007C64BC" w:rsidRPr="00507FA3" w:rsidRDefault="007C64BC" w:rsidP="007A0BCC">
      <w:pPr>
        <w:pStyle w:val="tkTekst"/>
        <w:spacing w:after="0" w:line="240" w:lineRule="auto"/>
        <w:rPr>
          <w:rFonts w:ascii="Times New Roman" w:hAnsi="Times New Roman" w:cs="Times New Roman"/>
          <w:sz w:val="24"/>
          <w:szCs w:val="24"/>
        </w:rPr>
      </w:pPr>
      <w:r w:rsidRPr="00507FA3">
        <w:rPr>
          <w:rFonts w:ascii="Times New Roman" w:hAnsi="Times New Roman" w:cs="Times New Roman"/>
          <w:sz w:val="24"/>
          <w:szCs w:val="24"/>
        </w:rPr>
        <w:t>Настоящий Закон вступает в силу по истечении пятнадцати дней со дня официального опубликования, за исключением частей первой и четырнадцатой статьи 1, действие которых вступает в силу с 1 января 2016 года.</w:t>
      </w:r>
    </w:p>
    <w:p w:rsidR="007C64BC" w:rsidRPr="00507FA3" w:rsidRDefault="007C64BC" w:rsidP="007A0BCC">
      <w:pPr>
        <w:pStyle w:val="tkTekst"/>
        <w:spacing w:after="0" w:line="240" w:lineRule="auto"/>
        <w:rPr>
          <w:rFonts w:ascii="Times New Roman" w:hAnsi="Times New Roman" w:cs="Times New Roman"/>
          <w:sz w:val="24"/>
          <w:szCs w:val="24"/>
          <w:lang w:val="ky-KG"/>
        </w:rPr>
      </w:pPr>
      <w:r w:rsidRPr="00507FA3">
        <w:rPr>
          <w:rFonts w:ascii="Times New Roman" w:hAnsi="Times New Roman" w:cs="Times New Roman"/>
          <w:sz w:val="24"/>
          <w:szCs w:val="24"/>
        </w:rPr>
        <w:t xml:space="preserve">Правительству Кыргызской </w:t>
      </w:r>
      <w:r w:rsidR="000B44C6" w:rsidRPr="00507FA3">
        <w:rPr>
          <w:rFonts w:ascii="Times New Roman" w:hAnsi="Times New Roman" w:cs="Times New Roman"/>
          <w:sz w:val="24"/>
          <w:szCs w:val="24"/>
        </w:rPr>
        <w:t>Республики в шестимесячный срок</w:t>
      </w:r>
      <w:r w:rsidRPr="00507FA3">
        <w:rPr>
          <w:rFonts w:ascii="Times New Roman" w:hAnsi="Times New Roman" w:cs="Times New Roman"/>
          <w:sz w:val="24"/>
          <w:szCs w:val="24"/>
        </w:rPr>
        <w:t xml:space="preserve"> привести свои решения в с</w:t>
      </w:r>
      <w:r w:rsidR="000B44C6" w:rsidRPr="00507FA3">
        <w:rPr>
          <w:rFonts w:ascii="Times New Roman" w:hAnsi="Times New Roman" w:cs="Times New Roman"/>
          <w:sz w:val="24"/>
          <w:szCs w:val="24"/>
        </w:rPr>
        <w:t xml:space="preserve">оответствии с настоящим Законом. </w:t>
      </w:r>
    </w:p>
    <w:p w:rsidR="007A0BCC" w:rsidRDefault="007A0BCC" w:rsidP="007A0BCC">
      <w:pPr>
        <w:pStyle w:val="tkTekst"/>
        <w:spacing w:after="0" w:line="240" w:lineRule="auto"/>
        <w:rPr>
          <w:rFonts w:ascii="Times New Roman" w:hAnsi="Times New Roman" w:cs="Times New Roman"/>
          <w:sz w:val="24"/>
          <w:szCs w:val="24"/>
          <w:lang w:val="ky-KG"/>
        </w:rPr>
      </w:pPr>
    </w:p>
    <w:p w:rsidR="00675C40" w:rsidRPr="00507FA3" w:rsidRDefault="00675C40" w:rsidP="007A0BCC">
      <w:pPr>
        <w:pStyle w:val="tkTekst"/>
        <w:spacing w:after="0" w:line="240" w:lineRule="auto"/>
        <w:rPr>
          <w:rFonts w:ascii="Times New Roman" w:hAnsi="Times New Roman" w:cs="Times New Roman"/>
          <w:sz w:val="24"/>
          <w:szCs w:val="24"/>
          <w:lang w:val="ky-KG"/>
        </w:rPr>
      </w:pPr>
      <w:bookmarkStart w:id="2" w:name="_GoBack"/>
      <w:bookmarkEnd w:id="2"/>
    </w:p>
    <w:p w:rsidR="007A0BCC" w:rsidRPr="00507FA3" w:rsidRDefault="007A0BCC" w:rsidP="007A0BCC">
      <w:pPr>
        <w:pStyle w:val="tkTekst"/>
        <w:spacing w:after="0" w:line="240" w:lineRule="auto"/>
        <w:rPr>
          <w:rFonts w:ascii="Times New Roman" w:hAnsi="Times New Roman" w:cs="Times New Roman"/>
          <w:sz w:val="24"/>
          <w:szCs w:val="24"/>
          <w:lang w:val="ky-KG"/>
        </w:rPr>
      </w:pPr>
    </w:p>
    <w:p w:rsidR="007A0BCC" w:rsidRPr="00507FA3" w:rsidRDefault="007A0BCC" w:rsidP="007A0BCC">
      <w:pPr>
        <w:pStyle w:val="tkTekst"/>
        <w:spacing w:after="0" w:line="240" w:lineRule="auto"/>
        <w:ind w:left="708" w:firstLine="708"/>
        <w:rPr>
          <w:rFonts w:ascii="Times New Roman" w:hAnsi="Times New Roman" w:cs="Times New Roman"/>
          <w:b/>
          <w:sz w:val="24"/>
          <w:szCs w:val="24"/>
          <w:lang w:val="ky-KG"/>
        </w:rPr>
      </w:pPr>
      <w:r w:rsidRPr="00507FA3">
        <w:rPr>
          <w:rFonts w:ascii="Times New Roman" w:hAnsi="Times New Roman" w:cs="Times New Roman"/>
          <w:b/>
          <w:sz w:val="24"/>
          <w:szCs w:val="24"/>
          <w:lang w:val="ky-KG"/>
        </w:rPr>
        <w:t xml:space="preserve">Министр экономики </w:t>
      </w:r>
    </w:p>
    <w:p w:rsidR="007A0BCC" w:rsidRPr="00507FA3" w:rsidRDefault="007A0BCC" w:rsidP="007A0BCC">
      <w:pPr>
        <w:pStyle w:val="tkTekst"/>
        <w:spacing w:after="0" w:line="240" w:lineRule="auto"/>
        <w:ind w:left="1416" w:firstLine="0"/>
        <w:rPr>
          <w:rFonts w:ascii="Times New Roman" w:hAnsi="Times New Roman" w:cs="Times New Roman"/>
          <w:b/>
          <w:sz w:val="24"/>
          <w:szCs w:val="24"/>
          <w:lang w:val="ky-KG"/>
        </w:rPr>
      </w:pPr>
      <w:r w:rsidRPr="00507FA3">
        <w:rPr>
          <w:rFonts w:ascii="Times New Roman" w:hAnsi="Times New Roman" w:cs="Times New Roman"/>
          <w:b/>
          <w:sz w:val="24"/>
          <w:szCs w:val="24"/>
          <w:lang w:val="ky-KG"/>
        </w:rPr>
        <w:t xml:space="preserve">Кыргызской Республики </w:t>
      </w:r>
      <w:r w:rsidRPr="00507FA3">
        <w:rPr>
          <w:rFonts w:ascii="Times New Roman" w:hAnsi="Times New Roman" w:cs="Times New Roman"/>
          <w:b/>
          <w:sz w:val="24"/>
          <w:szCs w:val="24"/>
          <w:lang w:val="ky-KG"/>
        </w:rPr>
        <w:tab/>
      </w:r>
      <w:r w:rsidRPr="00507FA3">
        <w:rPr>
          <w:rFonts w:ascii="Times New Roman" w:hAnsi="Times New Roman" w:cs="Times New Roman"/>
          <w:b/>
          <w:sz w:val="24"/>
          <w:szCs w:val="24"/>
          <w:lang w:val="ky-KG"/>
        </w:rPr>
        <w:tab/>
      </w:r>
      <w:r w:rsidRPr="00507FA3">
        <w:rPr>
          <w:rFonts w:ascii="Times New Roman" w:hAnsi="Times New Roman" w:cs="Times New Roman"/>
          <w:b/>
          <w:sz w:val="24"/>
          <w:szCs w:val="24"/>
          <w:lang w:val="ky-KG"/>
        </w:rPr>
        <w:tab/>
      </w:r>
      <w:r w:rsidRPr="00507FA3">
        <w:rPr>
          <w:rFonts w:ascii="Times New Roman" w:hAnsi="Times New Roman" w:cs="Times New Roman"/>
          <w:b/>
          <w:sz w:val="24"/>
          <w:szCs w:val="24"/>
          <w:lang w:val="ky-KG"/>
        </w:rPr>
        <w:tab/>
      </w:r>
      <w:r w:rsidRPr="00507FA3">
        <w:rPr>
          <w:rFonts w:ascii="Times New Roman" w:hAnsi="Times New Roman" w:cs="Times New Roman"/>
          <w:b/>
          <w:sz w:val="24"/>
          <w:szCs w:val="24"/>
          <w:lang w:val="ky-KG"/>
        </w:rPr>
        <w:tab/>
      </w:r>
      <w:r w:rsidRPr="00507FA3">
        <w:rPr>
          <w:rFonts w:ascii="Times New Roman" w:hAnsi="Times New Roman" w:cs="Times New Roman"/>
          <w:b/>
          <w:sz w:val="24"/>
          <w:szCs w:val="24"/>
          <w:lang w:val="ky-KG"/>
        </w:rPr>
        <w:tab/>
      </w:r>
      <w:r w:rsidRPr="00507FA3">
        <w:rPr>
          <w:rFonts w:ascii="Times New Roman" w:hAnsi="Times New Roman" w:cs="Times New Roman"/>
          <w:b/>
          <w:sz w:val="24"/>
          <w:szCs w:val="24"/>
          <w:lang w:val="ky-KG"/>
        </w:rPr>
        <w:tab/>
      </w:r>
      <w:r w:rsidRPr="00507FA3">
        <w:rPr>
          <w:rFonts w:ascii="Times New Roman" w:hAnsi="Times New Roman" w:cs="Times New Roman"/>
          <w:b/>
          <w:sz w:val="24"/>
          <w:szCs w:val="24"/>
          <w:lang w:val="ky-KG"/>
        </w:rPr>
        <w:tab/>
      </w:r>
      <w:r w:rsidRPr="00507FA3">
        <w:rPr>
          <w:rFonts w:ascii="Times New Roman" w:hAnsi="Times New Roman" w:cs="Times New Roman"/>
          <w:b/>
          <w:sz w:val="24"/>
          <w:szCs w:val="24"/>
          <w:lang w:val="ky-KG"/>
        </w:rPr>
        <w:tab/>
      </w:r>
      <w:r w:rsidR="00AA2497">
        <w:rPr>
          <w:rFonts w:ascii="Times New Roman" w:hAnsi="Times New Roman" w:cs="Times New Roman"/>
          <w:b/>
          <w:sz w:val="24"/>
          <w:szCs w:val="24"/>
          <w:lang w:val="ky-KG"/>
        </w:rPr>
        <w:tab/>
      </w:r>
      <w:r w:rsidR="00AA2497">
        <w:rPr>
          <w:rFonts w:ascii="Times New Roman" w:hAnsi="Times New Roman" w:cs="Times New Roman"/>
          <w:b/>
          <w:sz w:val="24"/>
          <w:szCs w:val="24"/>
          <w:lang w:val="ky-KG"/>
        </w:rPr>
        <w:tab/>
      </w:r>
      <w:r w:rsidR="00D2040E" w:rsidRPr="00507FA3">
        <w:rPr>
          <w:rFonts w:ascii="Times New Roman" w:hAnsi="Times New Roman" w:cs="Times New Roman"/>
          <w:b/>
          <w:sz w:val="24"/>
          <w:szCs w:val="24"/>
          <w:lang w:val="ky-KG"/>
        </w:rPr>
        <w:t>О.Панкратов</w:t>
      </w:r>
    </w:p>
    <w:p w:rsidR="000B3D65" w:rsidRPr="00507FA3" w:rsidRDefault="000B3D65" w:rsidP="007A0BCC">
      <w:pPr>
        <w:pStyle w:val="tkTekst"/>
        <w:spacing w:after="0" w:line="240" w:lineRule="auto"/>
        <w:ind w:left="1416" w:firstLine="0"/>
        <w:rPr>
          <w:rFonts w:ascii="Times New Roman" w:hAnsi="Times New Roman" w:cs="Times New Roman"/>
          <w:b/>
          <w:sz w:val="24"/>
          <w:szCs w:val="24"/>
          <w:lang w:val="ky-KG"/>
        </w:rPr>
      </w:pPr>
    </w:p>
    <w:p w:rsidR="000B3D65" w:rsidRPr="00507FA3" w:rsidRDefault="000B3D65" w:rsidP="007A0BCC">
      <w:pPr>
        <w:pStyle w:val="tkTekst"/>
        <w:spacing w:after="0" w:line="240" w:lineRule="auto"/>
        <w:ind w:left="1416" w:firstLine="0"/>
        <w:rPr>
          <w:rFonts w:ascii="Times New Roman" w:hAnsi="Times New Roman" w:cs="Times New Roman"/>
          <w:b/>
          <w:sz w:val="24"/>
          <w:szCs w:val="24"/>
        </w:rPr>
      </w:pPr>
    </w:p>
    <w:sectPr w:rsidR="000B3D65" w:rsidRPr="00507FA3" w:rsidSect="00525202">
      <w:footerReference w:type="default" r:id="rId12"/>
      <w:pgSz w:w="16838" w:h="11906" w:orient="landscape" w:code="9"/>
      <w:pgMar w:top="1560" w:right="1134" w:bottom="127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A61" w:rsidRDefault="004B2A61" w:rsidP="00DB449F">
      <w:pPr>
        <w:spacing w:after="0" w:line="240" w:lineRule="auto"/>
      </w:pPr>
      <w:r>
        <w:separator/>
      </w:r>
    </w:p>
  </w:endnote>
  <w:endnote w:type="continuationSeparator" w:id="0">
    <w:p w:rsidR="004B2A61" w:rsidRDefault="004B2A61" w:rsidP="00DB4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354516"/>
      <w:docPartObj>
        <w:docPartGallery w:val="Page Numbers (Bottom of Page)"/>
        <w:docPartUnique/>
      </w:docPartObj>
    </w:sdtPr>
    <w:sdtEndPr>
      <w:rPr>
        <w:rFonts w:ascii="Times New Roman" w:hAnsi="Times New Roman" w:cs="Times New Roman"/>
        <w:sz w:val="24"/>
        <w:szCs w:val="24"/>
      </w:rPr>
    </w:sdtEndPr>
    <w:sdtContent>
      <w:p w:rsidR="00B93C92" w:rsidRPr="00DB449F" w:rsidRDefault="00B93C92">
        <w:pPr>
          <w:pStyle w:val="af0"/>
          <w:jc w:val="right"/>
          <w:rPr>
            <w:rFonts w:ascii="Times New Roman" w:hAnsi="Times New Roman" w:cs="Times New Roman"/>
            <w:sz w:val="24"/>
            <w:szCs w:val="24"/>
          </w:rPr>
        </w:pPr>
        <w:r w:rsidRPr="00DB449F">
          <w:rPr>
            <w:rFonts w:ascii="Times New Roman" w:hAnsi="Times New Roman" w:cs="Times New Roman"/>
            <w:sz w:val="24"/>
            <w:szCs w:val="24"/>
          </w:rPr>
          <w:fldChar w:fldCharType="begin"/>
        </w:r>
        <w:r w:rsidRPr="00DB449F">
          <w:rPr>
            <w:rFonts w:ascii="Times New Roman" w:hAnsi="Times New Roman" w:cs="Times New Roman"/>
            <w:sz w:val="24"/>
            <w:szCs w:val="24"/>
          </w:rPr>
          <w:instrText>PAGE   \* MERGEFORMAT</w:instrText>
        </w:r>
        <w:r w:rsidRPr="00DB449F">
          <w:rPr>
            <w:rFonts w:ascii="Times New Roman" w:hAnsi="Times New Roman" w:cs="Times New Roman"/>
            <w:sz w:val="24"/>
            <w:szCs w:val="24"/>
          </w:rPr>
          <w:fldChar w:fldCharType="separate"/>
        </w:r>
        <w:r w:rsidR="00675C40">
          <w:rPr>
            <w:rFonts w:ascii="Times New Roman" w:hAnsi="Times New Roman" w:cs="Times New Roman"/>
            <w:noProof/>
            <w:sz w:val="24"/>
            <w:szCs w:val="24"/>
          </w:rPr>
          <w:t>28</w:t>
        </w:r>
        <w:r w:rsidRPr="00DB449F">
          <w:rPr>
            <w:rFonts w:ascii="Times New Roman" w:hAnsi="Times New Roman" w:cs="Times New Roman"/>
            <w:sz w:val="24"/>
            <w:szCs w:val="24"/>
          </w:rPr>
          <w:fldChar w:fldCharType="end"/>
        </w:r>
      </w:p>
    </w:sdtContent>
  </w:sdt>
  <w:p w:rsidR="00B93C92" w:rsidRDefault="00B93C9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A61" w:rsidRDefault="004B2A61" w:rsidP="00DB449F">
      <w:pPr>
        <w:spacing w:after="0" w:line="240" w:lineRule="auto"/>
      </w:pPr>
      <w:r>
        <w:separator/>
      </w:r>
    </w:p>
  </w:footnote>
  <w:footnote w:type="continuationSeparator" w:id="0">
    <w:p w:rsidR="004B2A61" w:rsidRDefault="004B2A61" w:rsidP="00DB449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C64BC"/>
    <w:rsid w:val="00010663"/>
    <w:rsid w:val="00031961"/>
    <w:rsid w:val="000339BB"/>
    <w:rsid w:val="00085029"/>
    <w:rsid w:val="00090F81"/>
    <w:rsid w:val="000A0223"/>
    <w:rsid w:val="000A169F"/>
    <w:rsid w:val="000A3F06"/>
    <w:rsid w:val="000B3D65"/>
    <w:rsid w:val="000B44C6"/>
    <w:rsid w:val="0011423D"/>
    <w:rsid w:val="00165CD2"/>
    <w:rsid w:val="001716A7"/>
    <w:rsid w:val="001C07FC"/>
    <w:rsid w:val="001C3D72"/>
    <w:rsid w:val="001D473B"/>
    <w:rsid w:val="001F62F0"/>
    <w:rsid w:val="00255670"/>
    <w:rsid w:val="002B3088"/>
    <w:rsid w:val="002F44AC"/>
    <w:rsid w:val="0043215E"/>
    <w:rsid w:val="0043756E"/>
    <w:rsid w:val="004B2A61"/>
    <w:rsid w:val="004D7F05"/>
    <w:rsid w:val="004E383F"/>
    <w:rsid w:val="00507FA3"/>
    <w:rsid w:val="00525202"/>
    <w:rsid w:val="00552F29"/>
    <w:rsid w:val="005633D1"/>
    <w:rsid w:val="0058449E"/>
    <w:rsid w:val="005A28C6"/>
    <w:rsid w:val="005D00E7"/>
    <w:rsid w:val="006553E4"/>
    <w:rsid w:val="00675C40"/>
    <w:rsid w:val="006832D1"/>
    <w:rsid w:val="006C1F47"/>
    <w:rsid w:val="00731B80"/>
    <w:rsid w:val="00756EA8"/>
    <w:rsid w:val="007618C6"/>
    <w:rsid w:val="007A0BCC"/>
    <w:rsid w:val="007B3998"/>
    <w:rsid w:val="007C6315"/>
    <w:rsid w:val="007C64BC"/>
    <w:rsid w:val="00804671"/>
    <w:rsid w:val="00822BB4"/>
    <w:rsid w:val="008268F6"/>
    <w:rsid w:val="00844774"/>
    <w:rsid w:val="0084573C"/>
    <w:rsid w:val="00857E95"/>
    <w:rsid w:val="008A7798"/>
    <w:rsid w:val="008B0635"/>
    <w:rsid w:val="008C78E1"/>
    <w:rsid w:val="008D27EF"/>
    <w:rsid w:val="008D5055"/>
    <w:rsid w:val="009123A8"/>
    <w:rsid w:val="00931ED7"/>
    <w:rsid w:val="00954007"/>
    <w:rsid w:val="009815CB"/>
    <w:rsid w:val="00983577"/>
    <w:rsid w:val="009B0905"/>
    <w:rsid w:val="009C7F11"/>
    <w:rsid w:val="009F636B"/>
    <w:rsid w:val="00A06B24"/>
    <w:rsid w:val="00AA2497"/>
    <w:rsid w:val="00AE7044"/>
    <w:rsid w:val="00AF6B43"/>
    <w:rsid w:val="00B3491D"/>
    <w:rsid w:val="00B93C92"/>
    <w:rsid w:val="00BF5156"/>
    <w:rsid w:val="00C11472"/>
    <w:rsid w:val="00C66253"/>
    <w:rsid w:val="00C67DE5"/>
    <w:rsid w:val="00CB1AF9"/>
    <w:rsid w:val="00CE2BE5"/>
    <w:rsid w:val="00D142EF"/>
    <w:rsid w:val="00D2040E"/>
    <w:rsid w:val="00D40D31"/>
    <w:rsid w:val="00D97C85"/>
    <w:rsid w:val="00DB449F"/>
    <w:rsid w:val="00DC5ACF"/>
    <w:rsid w:val="00DD0ADF"/>
    <w:rsid w:val="00E02C9A"/>
    <w:rsid w:val="00E03443"/>
    <w:rsid w:val="00E411F9"/>
    <w:rsid w:val="00E41ADD"/>
    <w:rsid w:val="00E45027"/>
    <w:rsid w:val="00E94167"/>
    <w:rsid w:val="00EA0996"/>
    <w:rsid w:val="00EA5C17"/>
    <w:rsid w:val="00EB4EE9"/>
    <w:rsid w:val="00EC5268"/>
    <w:rsid w:val="00ED5BBA"/>
    <w:rsid w:val="00F13A62"/>
    <w:rsid w:val="00FD6515"/>
    <w:rsid w:val="00FE22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4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64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7C64BC"/>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7C64BC"/>
    <w:pPr>
      <w:spacing w:before="200" w:after="60"/>
      <w:ind w:firstLine="567"/>
    </w:pPr>
    <w:rPr>
      <w:rFonts w:ascii="Arial" w:eastAsia="Times New Roman" w:hAnsi="Arial" w:cs="Arial"/>
      <w:b/>
      <w:bCs/>
      <w:sz w:val="20"/>
      <w:szCs w:val="20"/>
      <w:lang w:eastAsia="ru-RU"/>
    </w:rPr>
  </w:style>
  <w:style w:type="paragraph" w:styleId="a4">
    <w:name w:val="Balloon Text"/>
    <w:basedOn w:val="a"/>
    <w:link w:val="a5"/>
    <w:uiPriority w:val="99"/>
    <w:semiHidden/>
    <w:unhideWhenUsed/>
    <w:rsid w:val="007C64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C64BC"/>
    <w:rPr>
      <w:rFonts w:ascii="Tahoma" w:hAnsi="Tahoma" w:cs="Tahoma"/>
      <w:sz w:val="16"/>
      <w:szCs w:val="16"/>
    </w:rPr>
  </w:style>
  <w:style w:type="character" w:styleId="a6">
    <w:name w:val="Strong"/>
    <w:basedOn w:val="a0"/>
    <w:uiPriority w:val="22"/>
    <w:qFormat/>
    <w:rsid w:val="007C64BC"/>
    <w:rPr>
      <w:b/>
      <w:bCs/>
    </w:rPr>
  </w:style>
  <w:style w:type="character" w:customStyle="1" w:styleId="apple-converted-space">
    <w:name w:val="apple-converted-space"/>
    <w:basedOn w:val="a0"/>
    <w:rsid w:val="007C64BC"/>
  </w:style>
  <w:style w:type="paragraph" w:styleId="a7">
    <w:name w:val="annotation text"/>
    <w:basedOn w:val="a"/>
    <w:link w:val="a8"/>
    <w:unhideWhenUsed/>
    <w:rsid w:val="007C64BC"/>
    <w:pPr>
      <w:spacing w:line="240" w:lineRule="auto"/>
    </w:pPr>
    <w:rPr>
      <w:sz w:val="20"/>
      <w:szCs w:val="20"/>
    </w:rPr>
  </w:style>
  <w:style w:type="character" w:customStyle="1" w:styleId="a8">
    <w:name w:val="Текст примечания Знак"/>
    <w:basedOn w:val="a0"/>
    <w:link w:val="a7"/>
    <w:rsid w:val="007C64BC"/>
    <w:rPr>
      <w:sz w:val="20"/>
      <w:szCs w:val="20"/>
    </w:rPr>
  </w:style>
  <w:style w:type="character" w:styleId="a9">
    <w:name w:val="Hyperlink"/>
    <w:basedOn w:val="a0"/>
    <w:uiPriority w:val="99"/>
    <w:semiHidden/>
    <w:unhideWhenUsed/>
    <w:rsid w:val="007C64BC"/>
    <w:rPr>
      <w:color w:val="0000FF"/>
      <w:u w:val="single"/>
    </w:rPr>
  </w:style>
  <w:style w:type="paragraph" w:customStyle="1" w:styleId="tkRedakcijaTekst">
    <w:name w:val="_В редакции текст (tkRedakcijaTekst)"/>
    <w:basedOn w:val="a"/>
    <w:rsid w:val="007C64BC"/>
    <w:pPr>
      <w:spacing w:after="60"/>
      <w:ind w:firstLine="567"/>
      <w:jc w:val="both"/>
    </w:pPr>
    <w:rPr>
      <w:rFonts w:ascii="Arial" w:eastAsia="Times New Roman" w:hAnsi="Arial" w:cs="Arial"/>
      <w:i/>
      <w:iCs/>
      <w:sz w:val="20"/>
      <w:szCs w:val="20"/>
      <w:lang w:eastAsia="ru-RU"/>
    </w:rPr>
  </w:style>
  <w:style w:type="paragraph" w:styleId="aa">
    <w:name w:val="List Paragraph"/>
    <w:basedOn w:val="a"/>
    <w:uiPriority w:val="34"/>
    <w:qFormat/>
    <w:rsid w:val="007C64BC"/>
    <w:pPr>
      <w:ind w:left="720"/>
      <w:contextualSpacing/>
    </w:pPr>
  </w:style>
  <w:style w:type="paragraph" w:styleId="ab">
    <w:name w:val="No Spacing"/>
    <w:uiPriority w:val="1"/>
    <w:qFormat/>
    <w:rsid w:val="007C64BC"/>
    <w:pPr>
      <w:spacing w:after="0" w:line="240" w:lineRule="auto"/>
    </w:pPr>
  </w:style>
  <w:style w:type="character" w:styleId="ac">
    <w:name w:val="annotation reference"/>
    <w:rsid w:val="00DD0ADF"/>
    <w:rPr>
      <w:sz w:val="16"/>
      <w:szCs w:val="16"/>
    </w:rPr>
  </w:style>
  <w:style w:type="table" w:styleId="ad">
    <w:name w:val="Light Shading"/>
    <w:basedOn w:val="a1"/>
    <w:uiPriority w:val="60"/>
    <w:rsid w:val="00B3491D"/>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e">
    <w:name w:val="header"/>
    <w:basedOn w:val="a"/>
    <w:link w:val="af"/>
    <w:uiPriority w:val="99"/>
    <w:unhideWhenUsed/>
    <w:rsid w:val="00DB449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B449F"/>
  </w:style>
  <w:style w:type="paragraph" w:styleId="af0">
    <w:name w:val="footer"/>
    <w:basedOn w:val="a"/>
    <w:link w:val="af1"/>
    <w:uiPriority w:val="99"/>
    <w:unhideWhenUsed/>
    <w:rsid w:val="00DB449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B44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4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64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7C64BC"/>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7C64BC"/>
    <w:pPr>
      <w:spacing w:before="200" w:after="60"/>
      <w:ind w:firstLine="567"/>
    </w:pPr>
    <w:rPr>
      <w:rFonts w:ascii="Arial" w:eastAsia="Times New Roman" w:hAnsi="Arial" w:cs="Arial"/>
      <w:b/>
      <w:bCs/>
      <w:sz w:val="20"/>
      <w:szCs w:val="20"/>
      <w:lang w:eastAsia="ru-RU"/>
    </w:rPr>
  </w:style>
  <w:style w:type="paragraph" w:styleId="a4">
    <w:name w:val="Balloon Text"/>
    <w:basedOn w:val="a"/>
    <w:link w:val="a5"/>
    <w:uiPriority w:val="99"/>
    <w:semiHidden/>
    <w:unhideWhenUsed/>
    <w:rsid w:val="007C64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C64BC"/>
    <w:rPr>
      <w:rFonts w:ascii="Tahoma" w:hAnsi="Tahoma" w:cs="Tahoma"/>
      <w:sz w:val="16"/>
      <w:szCs w:val="16"/>
    </w:rPr>
  </w:style>
  <w:style w:type="character" w:styleId="a6">
    <w:name w:val="Strong"/>
    <w:basedOn w:val="a0"/>
    <w:uiPriority w:val="22"/>
    <w:qFormat/>
    <w:rsid w:val="007C64BC"/>
    <w:rPr>
      <w:b/>
      <w:bCs/>
    </w:rPr>
  </w:style>
  <w:style w:type="character" w:customStyle="1" w:styleId="apple-converted-space">
    <w:name w:val="apple-converted-space"/>
    <w:basedOn w:val="a0"/>
    <w:rsid w:val="007C64BC"/>
  </w:style>
  <w:style w:type="paragraph" w:styleId="a7">
    <w:name w:val="annotation text"/>
    <w:basedOn w:val="a"/>
    <w:link w:val="a8"/>
    <w:unhideWhenUsed/>
    <w:rsid w:val="007C64BC"/>
    <w:pPr>
      <w:spacing w:line="240" w:lineRule="auto"/>
    </w:pPr>
    <w:rPr>
      <w:sz w:val="20"/>
      <w:szCs w:val="20"/>
    </w:rPr>
  </w:style>
  <w:style w:type="character" w:customStyle="1" w:styleId="a8">
    <w:name w:val="Текст примечания Знак"/>
    <w:basedOn w:val="a0"/>
    <w:link w:val="a7"/>
    <w:rsid w:val="007C64BC"/>
    <w:rPr>
      <w:sz w:val="20"/>
      <w:szCs w:val="20"/>
    </w:rPr>
  </w:style>
  <w:style w:type="character" w:styleId="a9">
    <w:name w:val="Hyperlink"/>
    <w:basedOn w:val="a0"/>
    <w:uiPriority w:val="99"/>
    <w:semiHidden/>
    <w:unhideWhenUsed/>
    <w:rsid w:val="007C64BC"/>
    <w:rPr>
      <w:color w:val="0000FF"/>
      <w:u w:val="single"/>
    </w:rPr>
  </w:style>
  <w:style w:type="paragraph" w:customStyle="1" w:styleId="tkRedakcijaTekst">
    <w:name w:val="_В редакции текст (tkRedakcijaTekst)"/>
    <w:basedOn w:val="a"/>
    <w:rsid w:val="007C64BC"/>
    <w:pPr>
      <w:spacing w:after="60"/>
      <w:ind w:firstLine="567"/>
      <w:jc w:val="both"/>
    </w:pPr>
    <w:rPr>
      <w:rFonts w:ascii="Arial" w:eastAsia="Times New Roman" w:hAnsi="Arial" w:cs="Arial"/>
      <w:i/>
      <w:iCs/>
      <w:sz w:val="20"/>
      <w:szCs w:val="20"/>
      <w:lang w:eastAsia="ru-RU"/>
    </w:rPr>
  </w:style>
  <w:style w:type="paragraph" w:styleId="aa">
    <w:name w:val="List Paragraph"/>
    <w:basedOn w:val="a"/>
    <w:uiPriority w:val="34"/>
    <w:qFormat/>
    <w:rsid w:val="007C64BC"/>
    <w:pPr>
      <w:ind w:left="720"/>
      <w:contextualSpacing/>
    </w:pPr>
  </w:style>
  <w:style w:type="paragraph" w:styleId="ab">
    <w:name w:val="No Spacing"/>
    <w:uiPriority w:val="1"/>
    <w:qFormat/>
    <w:rsid w:val="007C64BC"/>
    <w:pPr>
      <w:spacing w:after="0" w:line="240" w:lineRule="auto"/>
    </w:pPr>
  </w:style>
  <w:style w:type="character" w:styleId="ac">
    <w:name w:val="annotation reference"/>
    <w:rsid w:val="00DD0AD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15503">
      <w:bodyDiv w:val="1"/>
      <w:marLeft w:val="0"/>
      <w:marRight w:val="0"/>
      <w:marTop w:val="0"/>
      <w:marBottom w:val="0"/>
      <w:divBdr>
        <w:top w:val="none" w:sz="0" w:space="0" w:color="auto"/>
        <w:left w:val="none" w:sz="0" w:space="0" w:color="auto"/>
        <w:bottom w:val="none" w:sz="0" w:space="0" w:color="auto"/>
        <w:right w:val="none" w:sz="0" w:space="0" w:color="auto"/>
      </w:divBdr>
    </w:div>
    <w:div w:id="942297821">
      <w:bodyDiv w:val="1"/>
      <w:marLeft w:val="0"/>
      <w:marRight w:val="0"/>
      <w:marTop w:val="0"/>
      <w:marBottom w:val="0"/>
      <w:divBdr>
        <w:top w:val="none" w:sz="0" w:space="0" w:color="auto"/>
        <w:left w:val="none" w:sz="0" w:space="0" w:color="auto"/>
        <w:bottom w:val="none" w:sz="0" w:space="0" w:color="auto"/>
        <w:right w:val="none" w:sz="0" w:space="0" w:color="auto"/>
      </w:divBdr>
    </w:div>
    <w:div w:id="944459688">
      <w:bodyDiv w:val="1"/>
      <w:marLeft w:val="0"/>
      <w:marRight w:val="0"/>
      <w:marTop w:val="0"/>
      <w:marBottom w:val="0"/>
      <w:divBdr>
        <w:top w:val="none" w:sz="0" w:space="0" w:color="auto"/>
        <w:left w:val="none" w:sz="0" w:space="0" w:color="auto"/>
        <w:bottom w:val="none" w:sz="0" w:space="0" w:color="auto"/>
        <w:right w:val="none" w:sz="0" w:space="0" w:color="auto"/>
      </w:divBdr>
    </w:div>
    <w:div w:id="1054620643">
      <w:bodyDiv w:val="1"/>
      <w:marLeft w:val="0"/>
      <w:marRight w:val="0"/>
      <w:marTop w:val="0"/>
      <w:marBottom w:val="0"/>
      <w:divBdr>
        <w:top w:val="none" w:sz="0" w:space="0" w:color="auto"/>
        <w:left w:val="none" w:sz="0" w:space="0" w:color="auto"/>
        <w:bottom w:val="none" w:sz="0" w:space="0" w:color="auto"/>
        <w:right w:val="none" w:sz="0" w:space="0" w:color="auto"/>
      </w:divBdr>
    </w:div>
    <w:div w:id="1063989946">
      <w:bodyDiv w:val="1"/>
      <w:marLeft w:val="0"/>
      <w:marRight w:val="0"/>
      <w:marTop w:val="0"/>
      <w:marBottom w:val="0"/>
      <w:divBdr>
        <w:top w:val="none" w:sz="0" w:space="0" w:color="auto"/>
        <w:left w:val="none" w:sz="0" w:space="0" w:color="auto"/>
        <w:bottom w:val="none" w:sz="0" w:space="0" w:color="auto"/>
        <w:right w:val="none" w:sz="0" w:space="0" w:color="auto"/>
      </w:divBdr>
    </w:div>
    <w:div w:id="1136605684">
      <w:bodyDiv w:val="1"/>
      <w:marLeft w:val="0"/>
      <w:marRight w:val="0"/>
      <w:marTop w:val="0"/>
      <w:marBottom w:val="0"/>
      <w:divBdr>
        <w:top w:val="none" w:sz="0" w:space="0" w:color="auto"/>
        <w:left w:val="none" w:sz="0" w:space="0" w:color="auto"/>
        <w:bottom w:val="none" w:sz="0" w:space="0" w:color="auto"/>
        <w:right w:val="none" w:sz="0" w:space="0" w:color="auto"/>
      </w:divBdr>
    </w:div>
    <w:div w:id="1150174883">
      <w:bodyDiv w:val="1"/>
      <w:marLeft w:val="0"/>
      <w:marRight w:val="0"/>
      <w:marTop w:val="0"/>
      <w:marBottom w:val="0"/>
      <w:divBdr>
        <w:top w:val="none" w:sz="0" w:space="0" w:color="auto"/>
        <w:left w:val="none" w:sz="0" w:space="0" w:color="auto"/>
        <w:bottom w:val="none" w:sz="0" w:space="0" w:color="auto"/>
        <w:right w:val="none" w:sz="0" w:space="0" w:color="auto"/>
      </w:divBdr>
    </w:div>
    <w:div w:id="1343774290">
      <w:bodyDiv w:val="1"/>
      <w:marLeft w:val="0"/>
      <w:marRight w:val="0"/>
      <w:marTop w:val="0"/>
      <w:marBottom w:val="0"/>
      <w:divBdr>
        <w:top w:val="none" w:sz="0" w:space="0" w:color="auto"/>
        <w:left w:val="none" w:sz="0" w:space="0" w:color="auto"/>
        <w:bottom w:val="none" w:sz="0" w:space="0" w:color="auto"/>
        <w:right w:val="none" w:sz="0" w:space="0" w:color="auto"/>
      </w:divBdr>
    </w:div>
    <w:div w:id="1473793692">
      <w:bodyDiv w:val="1"/>
      <w:marLeft w:val="0"/>
      <w:marRight w:val="0"/>
      <w:marTop w:val="0"/>
      <w:marBottom w:val="0"/>
      <w:divBdr>
        <w:top w:val="none" w:sz="0" w:space="0" w:color="auto"/>
        <w:left w:val="none" w:sz="0" w:space="0" w:color="auto"/>
        <w:bottom w:val="none" w:sz="0" w:space="0" w:color="auto"/>
        <w:right w:val="none" w:sz="0" w:space="0" w:color="auto"/>
      </w:divBdr>
    </w:div>
    <w:div w:id="1513257077">
      <w:bodyDiv w:val="1"/>
      <w:marLeft w:val="0"/>
      <w:marRight w:val="0"/>
      <w:marTop w:val="0"/>
      <w:marBottom w:val="0"/>
      <w:divBdr>
        <w:top w:val="none" w:sz="0" w:space="0" w:color="auto"/>
        <w:left w:val="none" w:sz="0" w:space="0" w:color="auto"/>
        <w:bottom w:val="none" w:sz="0" w:space="0" w:color="auto"/>
        <w:right w:val="none" w:sz="0" w:space="0" w:color="auto"/>
      </w:divBdr>
    </w:div>
    <w:div w:id="1626040916">
      <w:bodyDiv w:val="1"/>
      <w:marLeft w:val="0"/>
      <w:marRight w:val="0"/>
      <w:marTop w:val="0"/>
      <w:marBottom w:val="0"/>
      <w:divBdr>
        <w:top w:val="none" w:sz="0" w:space="0" w:color="auto"/>
        <w:left w:val="none" w:sz="0" w:space="0" w:color="auto"/>
        <w:bottom w:val="none" w:sz="0" w:space="0" w:color="auto"/>
        <w:right w:val="none" w:sz="0" w:space="0" w:color="auto"/>
      </w:divBdr>
    </w:div>
    <w:div w:id="1794209961">
      <w:bodyDiv w:val="1"/>
      <w:marLeft w:val="0"/>
      <w:marRight w:val="0"/>
      <w:marTop w:val="0"/>
      <w:marBottom w:val="0"/>
      <w:divBdr>
        <w:top w:val="none" w:sz="0" w:space="0" w:color="auto"/>
        <w:left w:val="none" w:sz="0" w:space="0" w:color="auto"/>
        <w:bottom w:val="none" w:sz="0" w:space="0" w:color="auto"/>
        <w:right w:val="none" w:sz="0" w:space="0" w:color="auto"/>
      </w:divBdr>
    </w:div>
    <w:div w:id="1851793279">
      <w:bodyDiv w:val="1"/>
      <w:marLeft w:val="0"/>
      <w:marRight w:val="0"/>
      <w:marTop w:val="0"/>
      <w:marBottom w:val="0"/>
      <w:divBdr>
        <w:top w:val="none" w:sz="0" w:space="0" w:color="auto"/>
        <w:left w:val="none" w:sz="0" w:space="0" w:color="auto"/>
        <w:bottom w:val="none" w:sz="0" w:space="0" w:color="auto"/>
        <w:right w:val="none" w:sz="0" w:space="0" w:color="auto"/>
      </w:divBdr>
    </w:div>
    <w:div w:id="2029208371">
      <w:bodyDiv w:val="1"/>
      <w:marLeft w:val="0"/>
      <w:marRight w:val="0"/>
      <w:marTop w:val="0"/>
      <w:marBottom w:val="0"/>
      <w:divBdr>
        <w:top w:val="none" w:sz="0" w:space="0" w:color="auto"/>
        <w:left w:val="none" w:sz="0" w:space="0" w:color="auto"/>
        <w:bottom w:val="none" w:sz="0" w:space="0" w:color="auto"/>
        <w:right w:val="none" w:sz="0" w:space="0" w:color="auto"/>
      </w:divBdr>
    </w:div>
    <w:div w:id="20599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60"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28587" TargetMode="External"/><Relationship Id="rId5" Type="http://schemas.openxmlformats.org/officeDocument/2006/relationships/webSettings" Target="webSettings.xml"/><Relationship Id="rId10" Type="http://schemas.openxmlformats.org/officeDocument/2006/relationships/hyperlink" Target="toktom://db/60" TargetMode="External"/><Relationship Id="rId4" Type="http://schemas.openxmlformats.org/officeDocument/2006/relationships/settings" Target="settings.xml"/><Relationship Id="rId9" Type="http://schemas.openxmlformats.org/officeDocument/2006/relationships/hyperlink" Target="toktom://db/2858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CF917-9E87-4267-86F1-C44849EA8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29</Pages>
  <Words>11657</Words>
  <Characters>66449</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Адилет Акматалиев</dc:creator>
  <cp:lastModifiedBy>Айжан Расулова</cp:lastModifiedBy>
  <cp:revision>36</cp:revision>
  <cp:lastPrinted>2015-09-15T08:46:00Z</cp:lastPrinted>
  <dcterms:created xsi:type="dcterms:W3CDTF">2015-04-01T08:10:00Z</dcterms:created>
  <dcterms:modified xsi:type="dcterms:W3CDTF">2015-09-15T08:47:00Z</dcterms:modified>
</cp:coreProperties>
</file>